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F529B" w14:textId="0B9AC94B" w:rsidR="00AA5C50" w:rsidRPr="00696652" w:rsidRDefault="00AA5C50" w:rsidP="00AA5C50">
      <w:pPr>
        <w:tabs>
          <w:tab w:val="left" w:pos="3300"/>
        </w:tabs>
        <w:suppressAutoHyphens/>
        <w:autoSpaceDN w:val="0"/>
        <w:jc w:val="center"/>
        <w:textAlignment w:val="baseline"/>
        <w:rPr>
          <w:rFonts w:eastAsia="Calibri" w:cstheme="minorHAnsi"/>
          <w:b/>
        </w:rPr>
      </w:pPr>
      <w:bookmarkStart w:id="0" w:name="_GoBack"/>
      <w:bookmarkEnd w:id="0"/>
      <w:r w:rsidRPr="00696652">
        <w:rPr>
          <w:rFonts w:eastAsia="Calibri" w:cstheme="minorHAnsi"/>
          <w:b/>
        </w:rPr>
        <w:t>Fondi Internazionalizzazione FORLILPSI anno 202</w:t>
      </w:r>
      <w:sdt>
        <w:sdtPr>
          <w:rPr>
            <w:rFonts w:cstheme="minorHAnsi"/>
          </w:rPr>
          <w:tag w:val="goog_rdk_0"/>
          <w:id w:val="-904680526"/>
        </w:sdtPr>
        <w:sdtContent>
          <w:r w:rsidRPr="00696652">
            <w:rPr>
              <w:rFonts w:eastAsia="Calibri" w:cstheme="minorHAnsi"/>
              <w:b/>
            </w:rPr>
            <w:t>5</w:t>
          </w:r>
        </w:sdtContent>
      </w:sdt>
    </w:p>
    <w:p w14:paraId="51E0FDFE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cstheme="minorHAnsi"/>
          <w:b/>
        </w:rPr>
      </w:pPr>
      <w:r w:rsidRPr="00696652">
        <w:rPr>
          <w:rFonts w:eastAsia="Calibri" w:cstheme="minorHAnsi"/>
          <w:color w:val="000000"/>
          <w:sz w:val="22"/>
          <w:szCs w:val="22"/>
        </w:rPr>
        <w:t xml:space="preserve">Scadenza per la trasmissione delle proposte </w:t>
      </w:r>
      <w:r w:rsidRPr="00696652">
        <w:rPr>
          <w:rFonts w:cstheme="minorHAnsi"/>
          <w:b/>
        </w:rPr>
        <w:t>06/05/2025</w:t>
      </w:r>
    </w:p>
    <w:p w14:paraId="3F7CD283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rPr>
          <w:rFonts w:eastAsia="Calibri" w:cstheme="minorHAnsi"/>
          <w:color w:val="000000"/>
          <w:sz w:val="22"/>
          <w:szCs w:val="22"/>
        </w:rPr>
      </w:pPr>
      <w:r w:rsidRPr="00696652">
        <w:rPr>
          <w:rFonts w:cstheme="minorHAnsi"/>
          <w:sz w:val="22"/>
          <w:szCs w:val="22"/>
        </w:rPr>
        <w:t xml:space="preserve">Seconda call: SOLO </w:t>
      </w:r>
      <w:r w:rsidRPr="00696652">
        <w:rPr>
          <w:rFonts w:eastAsia="Calibri" w:cstheme="minorHAnsi"/>
          <w:color w:val="000000"/>
          <w:sz w:val="22"/>
          <w:szCs w:val="22"/>
        </w:rPr>
        <w:t xml:space="preserve">per mobilità previste </w:t>
      </w:r>
      <w:r w:rsidRPr="00696652">
        <w:rPr>
          <w:rFonts w:eastAsia="Calibri" w:cstheme="minorHAnsi"/>
          <w:b/>
          <w:color w:val="000000"/>
          <w:sz w:val="22"/>
          <w:szCs w:val="22"/>
        </w:rPr>
        <w:t>da metà maggio a fine agosto</w:t>
      </w:r>
      <w:r w:rsidRPr="00696652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32A4D23E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rPr>
          <w:rFonts w:eastAsia="Calibri" w:cstheme="minorHAnsi"/>
          <w:color w:val="000000"/>
          <w:sz w:val="22"/>
          <w:szCs w:val="22"/>
        </w:rPr>
      </w:pPr>
    </w:p>
    <w:p w14:paraId="78226884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  <w:sz w:val="22"/>
          <w:szCs w:val="22"/>
        </w:rPr>
      </w:pPr>
      <w:r w:rsidRPr="00696652">
        <w:rPr>
          <w:rFonts w:eastAsia="Calibri" w:cstheme="minorHAnsi"/>
          <w:b/>
          <w:color w:val="000000"/>
          <w:sz w:val="22"/>
          <w:szCs w:val="22"/>
        </w:rPr>
        <w:t>Prossime call:</w:t>
      </w:r>
    </w:p>
    <w:p w14:paraId="5B10818B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theme="minorHAnsi"/>
          <w:sz w:val="22"/>
          <w:szCs w:val="22"/>
        </w:rPr>
      </w:pPr>
      <w:r w:rsidRPr="00696652">
        <w:rPr>
          <w:rFonts w:cstheme="minorHAnsi"/>
          <w:sz w:val="22"/>
          <w:szCs w:val="22"/>
        </w:rPr>
        <w:t>Terza call: solo per mobilità previste da settembre a novembre/dicembre</w:t>
      </w:r>
      <w:r w:rsidRPr="00696652">
        <w:rPr>
          <w:rFonts w:eastAsia="Calibri" w:cstheme="minorHAnsi"/>
          <w:color w:val="000000"/>
          <w:sz w:val="22"/>
          <w:szCs w:val="22"/>
        </w:rPr>
        <w:t xml:space="preserve"> </w:t>
      </w:r>
    </w:p>
    <w:p w14:paraId="2346996C" w14:textId="77777777" w:rsidR="00AA5C50" w:rsidRPr="00696652" w:rsidRDefault="00AA5C50" w:rsidP="00AA5C50">
      <w:pPr>
        <w:jc w:val="both"/>
        <w:rPr>
          <w:rFonts w:cstheme="minorHAnsi"/>
          <w:i/>
          <w:kern w:val="2"/>
          <w:sz w:val="22"/>
          <w:szCs w:val="22"/>
        </w:rPr>
      </w:pPr>
      <w:r w:rsidRPr="00696652">
        <w:rPr>
          <w:rFonts w:cstheme="minorHAnsi"/>
          <w:i/>
          <w:sz w:val="22"/>
          <w:szCs w:val="22"/>
        </w:rPr>
        <w:t>Date le situazioni verificatesi in cui fondi stanziati non sono stati spesi e le difficoltà che queste rinunce hanno generato, la Commissione Internazionalizzazione chiede che l'eventuale rinuncia sia accompagnata da una descrizione scritta delle motivazioni che hanno portato alla mancata mobilità.</w:t>
      </w:r>
    </w:p>
    <w:p w14:paraId="66789B99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theme="minorHAnsi"/>
          <w:color w:val="000000"/>
          <w:sz w:val="22"/>
          <w:szCs w:val="22"/>
        </w:rPr>
      </w:pPr>
    </w:p>
    <w:p w14:paraId="3BF634D8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</w:rPr>
      </w:pPr>
      <w:r w:rsidRPr="00696652">
        <w:rPr>
          <w:rFonts w:eastAsia="Calibri" w:cstheme="minorHAnsi"/>
          <w:color w:val="000000"/>
        </w:rPr>
        <w:t xml:space="preserve">DOCENTE PROPONENTE: </w:t>
      </w:r>
    </w:p>
    <w:p w14:paraId="6F560A66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rPr>
          <w:rFonts w:eastAsia="Calibri" w:cstheme="minorHAnsi"/>
          <w:color w:val="000000"/>
          <w:sz w:val="22"/>
          <w:szCs w:val="22"/>
        </w:rPr>
      </w:pPr>
      <w:r w:rsidRPr="00696652">
        <w:rPr>
          <w:rFonts w:eastAsia="Calibri" w:cstheme="minorHAnsi"/>
          <w:color w:val="000000"/>
          <w:sz w:val="22"/>
          <w:szCs w:val="22"/>
        </w:rPr>
        <w:tab/>
      </w:r>
    </w:p>
    <w:p w14:paraId="52D9D347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  <w:r w:rsidRPr="00696652">
        <w:rPr>
          <w:rFonts w:eastAsia="Calibri" w:cstheme="minorHAnsi"/>
          <w:color w:val="000000"/>
          <w:sz w:val="22"/>
          <w:szCs w:val="22"/>
        </w:rPr>
        <w:t>Azione 1 – contributo alla mobilità studentesca</w:t>
      </w:r>
      <w:sdt>
        <w:sdtPr>
          <w:rPr>
            <w:rFonts w:cstheme="minorHAnsi"/>
          </w:rPr>
          <w:tag w:val="goog_rdk_17"/>
          <w:id w:val="-712035250"/>
        </w:sdtPr>
        <w:sdtContent>
          <w:r w:rsidRPr="00696652">
            <w:rPr>
              <w:rFonts w:eastAsia="Calibri" w:cstheme="minorHAnsi"/>
              <w:color w:val="000000"/>
              <w:sz w:val="22"/>
              <w:szCs w:val="22"/>
            </w:rPr>
            <w:t xml:space="preserve"> </w:t>
          </w:r>
          <w:sdt>
            <w:sdtPr>
              <w:rPr>
                <w:rFonts w:cstheme="minorHAnsi"/>
              </w:rPr>
              <w:tag w:val="goog_rdk_18"/>
              <w:id w:val="-1154451350"/>
            </w:sdtPr>
            <w:sdtContent>
              <w:r w:rsidRPr="00696652">
                <w:rPr>
                  <w:rFonts w:eastAsia="Calibri" w:cstheme="minorHAnsi"/>
                  <w:color w:val="000000"/>
                  <w:sz w:val="22"/>
                  <w:szCs w:val="22"/>
                </w:rPr>
                <w:t>in uscita</w:t>
              </w:r>
            </w:sdtContent>
          </w:sdt>
        </w:sdtContent>
      </w:sdt>
    </w:p>
    <w:p w14:paraId="098B3E1C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  <w:r w:rsidRPr="00696652">
        <w:rPr>
          <w:rFonts w:eastAsia="Calibri" w:cstheme="minorHAnsi"/>
          <w:color w:val="000000"/>
          <w:sz w:val="22"/>
          <w:szCs w:val="22"/>
        </w:rPr>
        <w:t xml:space="preserve">Criteri: mobilità superiori ai 10 giorni e vincolate ad accordi internazionali, doppi titoli, o </w:t>
      </w:r>
      <w:sdt>
        <w:sdtPr>
          <w:rPr>
            <w:rFonts w:cstheme="minorHAnsi"/>
          </w:rPr>
          <w:tag w:val="goog_rdk_19"/>
          <w:id w:val="-473910040"/>
        </w:sdtPr>
        <w:sdtContent>
          <w:r w:rsidRPr="00696652">
            <w:rPr>
              <w:rFonts w:eastAsia="Calibri" w:cstheme="minorHAnsi"/>
              <w:color w:val="000000"/>
              <w:sz w:val="22"/>
              <w:szCs w:val="22"/>
              <w:u w:val="single"/>
            </w:rPr>
            <w:t>che comunque prevedano acquisizione di CFU sulla base di progettazioni pregresse</w:t>
          </w:r>
        </w:sdtContent>
      </w:sdt>
      <w:sdt>
        <w:sdtPr>
          <w:rPr>
            <w:rFonts w:cstheme="minorHAnsi"/>
          </w:rPr>
          <w:tag w:val="goog_rdk_20"/>
          <w:id w:val="-1857500658"/>
        </w:sdtPr>
        <w:sdtContent>
          <w:sdt>
            <w:sdtPr>
              <w:rPr>
                <w:rFonts w:cstheme="minorHAnsi"/>
              </w:rPr>
              <w:tag w:val="goog_rdk_21"/>
              <w:id w:val="2101053959"/>
            </w:sdtPr>
            <w:sdtContent>
              <w:r w:rsidRPr="00696652">
                <w:rPr>
                  <w:rFonts w:eastAsia="Calibri" w:cstheme="minorHAnsi"/>
                  <w:color w:val="000000"/>
                  <w:sz w:val="22"/>
                  <w:szCs w:val="22"/>
                  <w:u w:val="single"/>
                </w:rPr>
                <w:t xml:space="preserve"> (numero minimo CFU da conseguire durante la mobilità:</w:t>
              </w:r>
              <w:r w:rsidRPr="00696652">
                <w:rPr>
                  <w:rFonts w:eastAsia="Calibri" w:cstheme="minorHAnsi"/>
                  <w:color w:val="FF0000"/>
                  <w:sz w:val="22"/>
                  <w:szCs w:val="22"/>
                  <w:u w:val="single"/>
                </w:rPr>
                <w:t xml:space="preserve"> </w:t>
              </w:r>
              <w:r w:rsidRPr="00696652">
                <w:rPr>
                  <w:rFonts w:eastAsia="Calibri" w:cstheme="minorHAnsi"/>
                  <w:sz w:val="22"/>
                  <w:szCs w:val="22"/>
                  <w:u w:val="single"/>
                </w:rPr>
                <w:t xml:space="preserve">1 </w:t>
              </w:r>
              <w:r w:rsidRPr="00696652">
                <w:rPr>
                  <w:rFonts w:eastAsia="Calibri" w:cstheme="minorHAnsi"/>
                  <w:color w:val="000000"/>
                  <w:sz w:val="22"/>
                  <w:szCs w:val="22"/>
                  <w:u w:val="single"/>
                </w:rPr>
                <w:t>CFU. NB i CFU devono essere ufficialmente riconosciuti come CFU conseguiti all’estero)</w:t>
              </w:r>
            </w:sdtContent>
          </w:sdt>
        </w:sdtContent>
      </w:sdt>
      <w:sdt>
        <w:sdtPr>
          <w:rPr>
            <w:rFonts w:cstheme="minorHAnsi"/>
          </w:rPr>
          <w:tag w:val="goog_rdk_22"/>
          <w:id w:val="-368834932"/>
        </w:sdtPr>
        <w:sdtContent>
          <w:r w:rsidRPr="00696652">
            <w:rPr>
              <w:rFonts w:eastAsia="Calibri" w:cstheme="minorHAnsi"/>
              <w:color w:val="000000"/>
              <w:sz w:val="22"/>
              <w:szCs w:val="22"/>
              <w:u w:val="single"/>
            </w:rPr>
            <w:t>.</w:t>
          </w:r>
        </w:sdtContent>
      </w:sdt>
    </w:p>
    <w:p w14:paraId="3DDA808E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  <w:r w:rsidRPr="00696652">
        <w:rPr>
          <w:rFonts w:eastAsia="Calibri" w:cstheme="minorHAnsi"/>
          <w:color w:val="000000"/>
          <w:sz w:val="22"/>
          <w:szCs w:val="22"/>
        </w:rPr>
        <w:t xml:space="preserve">Quote: fino a 300 euro (UE) – fino a </w:t>
      </w:r>
      <w:sdt>
        <w:sdtPr>
          <w:rPr>
            <w:rFonts w:cstheme="minorHAnsi"/>
          </w:rPr>
          <w:tag w:val="goog_rdk_23"/>
          <w:id w:val="1655559057"/>
        </w:sdtPr>
        <w:sdtContent>
          <w:sdt>
            <w:sdtPr>
              <w:rPr>
                <w:rFonts w:cstheme="minorHAnsi"/>
              </w:rPr>
              <w:tag w:val="goog_rdk_24"/>
              <w:id w:val="1632902524"/>
            </w:sdtPr>
            <w:sdtContent>
              <w:r w:rsidRPr="00696652">
                <w:rPr>
                  <w:rFonts w:eastAsia="Calibri" w:cstheme="minorHAnsi"/>
                  <w:color w:val="000000"/>
                  <w:sz w:val="22"/>
                  <w:szCs w:val="22"/>
                </w:rPr>
                <w:t xml:space="preserve">600 </w:t>
              </w:r>
            </w:sdtContent>
          </w:sdt>
        </w:sdtContent>
      </w:sdt>
      <w:r w:rsidRPr="00696652">
        <w:rPr>
          <w:rFonts w:eastAsia="Calibri" w:cstheme="minorHAnsi"/>
          <w:color w:val="000000"/>
          <w:sz w:val="22"/>
          <w:szCs w:val="22"/>
        </w:rPr>
        <w:t>euro (extra UE)</w:t>
      </w:r>
    </w:p>
    <w:p w14:paraId="02828CE6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2"/>
          <w:szCs w:val="22"/>
        </w:rPr>
      </w:pPr>
    </w:p>
    <w:tbl>
      <w:tblPr>
        <w:tblW w:w="8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9"/>
        <w:gridCol w:w="4032"/>
      </w:tblGrid>
      <w:tr w:rsidR="00AA5C50" w:rsidRPr="00696652" w14:paraId="1200CA2D" w14:textId="77777777" w:rsidTr="00852E89">
        <w:tc>
          <w:tcPr>
            <w:tcW w:w="4179" w:type="dxa"/>
          </w:tcPr>
          <w:p w14:paraId="656407B4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2"/>
                <w:szCs w:val="22"/>
              </w:rPr>
            </w:pPr>
            <w:r w:rsidRPr="00696652">
              <w:rPr>
                <w:rFonts w:cstheme="minorHAnsi"/>
                <w:color w:val="000000"/>
                <w:sz w:val="22"/>
                <w:szCs w:val="22"/>
              </w:rPr>
              <w:t xml:space="preserve">Accordo Internazionale di riferimento </w:t>
            </w:r>
          </w:p>
        </w:tc>
        <w:tc>
          <w:tcPr>
            <w:tcW w:w="4032" w:type="dxa"/>
          </w:tcPr>
          <w:p w14:paraId="49886E6B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7FACDFD1" w14:textId="77777777" w:rsidTr="00852E89">
        <w:tc>
          <w:tcPr>
            <w:tcW w:w="4179" w:type="dxa"/>
          </w:tcPr>
          <w:p w14:paraId="4358E8E1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2"/>
                <w:szCs w:val="22"/>
              </w:rPr>
            </w:pPr>
            <w:r w:rsidRPr="00696652">
              <w:rPr>
                <w:rFonts w:cstheme="minorHAnsi"/>
                <w:color w:val="000000"/>
                <w:sz w:val="22"/>
                <w:szCs w:val="22"/>
              </w:rPr>
              <w:t>Coordinatore/coordinatrice dell'accordo</w:t>
            </w:r>
          </w:p>
        </w:tc>
        <w:tc>
          <w:tcPr>
            <w:tcW w:w="4032" w:type="dxa"/>
          </w:tcPr>
          <w:p w14:paraId="44EAD2FC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sdt>
        <w:sdtPr>
          <w:rPr>
            <w:rFonts w:cstheme="minorHAnsi"/>
          </w:rPr>
          <w:tag w:val="goog_rdk_51"/>
          <w:id w:val="125831801"/>
        </w:sdtPr>
        <w:sdtContent>
          <w:tr w:rsidR="00AA5C50" w:rsidRPr="00696652" w14:paraId="76D353EC" w14:textId="77777777" w:rsidTr="00852E89">
            <w:tc>
              <w:tcPr>
                <w:tcW w:w="4179" w:type="dxa"/>
              </w:tcPr>
              <w:sdt>
                <w:sdtPr>
                  <w:rPr>
                    <w:rFonts w:cstheme="minorHAnsi"/>
                  </w:rPr>
                  <w:tag w:val="goog_rdk_53"/>
                  <w:id w:val="-148445292"/>
                </w:sdtPr>
                <w:sdtContent>
                  <w:p w14:paraId="26133FB3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52"/>
                        <w:id w:val="-436985349"/>
                      </w:sdtPr>
                      <w:sdtContent>
                        <w:r w:rsidRPr="00696652">
                          <w:rPr>
                            <w:rFonts w:cstheme="minorHAnsi"/>
                            <w:color w:val="000000"/>
                            <w:sz w:val="22"/>
                            <w:szCs w:val="22"/>
                          </w:rPr>
                          <w:t xml:space="preserve">Numero studenti e numero CFU totali previsti (p.e. 3 studenti, 3 </w:t>
                        </w:r>
                        <w:proofErr w:type="spellStart"/>
                        <w:r w:rsidRPr="00696652">
                          <w:rPr>
                            <w:rFonts w:cstheme="minorHAnsi"/>
                            <w:color w:val="000000"/>
                            <w:sz w:val="22"/>
                            <w:szCs w:val="22"/>
                          </w:rPr>
                          <w:t>cfu</w:t>
                        </w:r>
                        <w:proofErr w:type="spellEnd"/>
                        <w:r w:rsidRPr="00696652">
                          <w:rPr>
                            <w:rFonts w:cstheme="minorHAnsi"/>
                            <w:color w:val="000000"/>
                            <w:sz w:val="22"/>
                            <w:szCs w:val="22"/>
                          </w:rPr>
                          <w:t xml:space="preserve"> ciascuno: TOT 9 CFU)</w:t>
                        </w:r>
                      </w:sdtContent>
                    </w:sdt>
                  </w:p>
                </w:sdtContent>
              </w:sdt>
            </w:tc>
            <w:tc>
              <w:tcPr>
                <w:tcW w:w="4032" w:type="dxa"/>
              </w:tcPr>
              <w:p w14:paraId="4B7F89B9" w14:textId="77777777" w:rsidR="00AA5C50" w:rsidRPr="00696652" w:rsidRDefault="00AA5C50" w:rsidP="00852E8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cstheme="minorHAnsi"/>
                    <w:color w:val="000000"/>
                    <w:sz w:val="22"/>
                    <w:szCs w:val="22"/>
                  </w:rPr>
                </w:pPr>
              </w:p>
            </w:tc>
          </w:tr>
        </w:sdtContent>
      </w:sdt>
      <w:tr w:rsidR="00AA5C50" w:rsidRPr="00696652" w14:paraId="3198F88E" w14:textId="77777777" w:rsidTr="00852E89">
        <w:tc>
          <w:tcPr>
            <w:tcW w:w="4179" w:type="dxa"/>
          </w:tcPr>
          <w:p w14:paraId="24477D25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696652">
              <w:rPr>
                <w:rFonts w:cstheme="minorHAnsi"/>
                <w:b/>
                <w:color w:val="000000"/>
                <w:sz w:val="22"/>
                <w:szCs w:val="22"/>
              </w:rPr>
              <w:t>Durata della permanenza</w:t>
            </w:r>
          </w:p>
        </w:tc>
        <w:tc>
          <w:tcPr>
            <w:tcW w:w="4032" w:type="dxa"/>
          </w:tcPr>
          <w:p w14:paraId="6598CA62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6167F04A" w14:textId="77777777" w:rsidTr="00852E89">
        <w:tc>
          <w:tcPr>
            <w:tcW w:w="4179" w:type="dxa"/>
          </w:tcPr>
          <w:p w14:paraId="54842917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696652">
              <w:rPr>
                <w:rFonts w:cstheme="minorHAnsi"/>
                <w:b/>
                <w:color w:val="000000"/>
                <w:sz w:val="22"/>
                <w:szCs w:val="22"/>
              </w:rPr>
              <w:t>Periodo di permanenza</w:t>
            </w:r>
          </w:p>
        </w:tc>
        <w:tc>
          <w:tcPr>
            <w:tcW w:w="4032" w:type="dxa"/>
          </w:tcPr>
          <w:p w14:paraId="6D293876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6B7A3699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2"/>
          <w:szCs w:val="22"/>
        </w:rPr>
      </w:pPr>
    </w:p>
    <w:p w14:paraId="4A8D851E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2"/>
          <w:szCs w:val="22"/>
        </w:rPr>
      </w:pPr>
    </w:p>
    <w:p w14:paraId="32389B5A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  <w:r w:rsidRPr="00696652">
        <w:rPr>
          <w:rFonts w:eastAsia="Calibri" w:cstheme="minorHAnsi"/>
          <w:color w:val="000000"/>
          <w:sz w:val="22"/>
          <w:szCs w:val="22"/>
        </w:rPr>
        <w:t xml:space="preserve">Azione 2 – mobilità docenti </w:t>
      </w:r>
      <w:sdt>
        <w:sdtPr>
          <w:rPr>
            <w:rFonts w:cstheme="minorHAnsi"/>
          </w:rPr>
          <w:tag w:val="goog_rdk_87"/>
          <w:id w:val="-671568087"/>
        </w:sdtPr>
        <w:sdtContent>
          <w:r w:rsidRPr="00696652">
            <w:rPr>
              <w:rFonts w:eastAsia="Calibri" w:cstheme="minorHAnsi"/>
              <w:color w:val="000000"/>
              <w:sz w:val="22"/>
              <w:szCs w:val="22"/>
            </w:rPr>
            <w:t>breve</w:t>
          </w:r>
        </w:sdtContent>
      </w:sdt>
    </w:p>
    <w:p w14:paraId="40ACA22A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  <w:sdt>
        <w:sdtPr>
          <w:rPr>
            <w:rFonts w:cstheme="minorHAnsi"/>
          </w:rPr>
          <w:tag w:val="goog_rdk_90"/>
          <w:id w:val="1699268453"/>
        </w:sdtPr>
        <w:sdtContent>
          <w:sdt>
            <w:sdtPr>
              <w:rPr>
                <w:rFonts w:cstheme="minorHAnsi"/>
              </w:rPr>
              <w:tag w:val="goog_rdk_89"/>
              <w:id w:val="173933245"/>
              <w:showingPlcHdr/>
            </w:sdtPr>
            <w:sdtContent>
              <w:r w:rsidRPr="00696652">
                <w:rPr>
                  <w:rFonts w:cstheme="minorHAnsi"/>
                </w:rPr>
                <w:t xml:space="preserve">     </w:t>
              </w:r>
            </w:sdtContent>
          </w:sdt>
        </w:sdtContent>
      </w:sdt>
      <w:r w:rsidRPr="00696652">
        <w:rPr>
          <w:rFonts w:eastAsia="Calibri" w:cstheme="minorHAnsi"/>
          <w:color w:val="000000"/>
          <w:sz w:val="22"/>
          <w:szCs w:val="22"/>
        </w:rPr>
        <w:t>Mobilità breve</w:t>
      </w:r>
      <w:r>
        <w:rPr>
          <w:rFonts w:eastAsia="Calibri" w:cstheme="minorHAnsi"/>
          <w:color w:val="000000"/>
          <w:sz w:val="22"/>
          <w:szCs w:val="22"/>
        </w:rPr>
        <w:t xml:space="preserve"> </w:t>
      </w:r>
      <w:r w:rsidRPr="00696652">
        <w:rPr>
          <w:rFonts w:eastAsia="Calibri" w:cstheme="minorHAnsi"/>
          <w:strike/>
          <w:color w:val="000000"/>
          <w:sz w:val="22"/>
          <w:szCs w:val="22"/>
        </w:rPr>
        <w:t xml:space="preserve"> </w:t>
      </w:r>
      <w:r>
        <w:rPr>
          <w:rFonts w:eastAsia="Calibri" w:cstheme="minorHAnsi"/>
          <w:strike/>
          <w:color w:val="000000"/>
          <w:sz w:val="22"/>
          <w:szCs w:val="22"/>
        </w:rPr>
        <w:t xml:space="preserve"> </w:t>
      </w:r>
      <w:r w:rsidRPr="00696652">
        <w:rPr>
          <w:rFonts w:eastAsia="Calibri" w:cstheme="minorHAnsi"/>
          <w:color w:val="000000"/>
          <w:sz w:val="22"/>
          <w:szCs w:val="22"/>
        </w:rPr>
        <w:t xml:space="preserve">SIA INCOMING CHE OUTGOING: dai 4 ai 30 giorni </w:t>
      </w:r>
      <w:sdt>
        <w:sdtPr>
          <w:rPr>
            <w:rFonts w:cstheme="minorHAnsi"/>
          </w:rPr>
          <w:tag w:val="goog_rdk_93"/>
          <w:id w:val="-1422025176"/>
          <w:showingPlcHdr/>
        </w:sdtPr>
        <w:sdtContent>
          <w:r>
            <w:rPr>
              <w:rFonts w:cstheme="minorHAnsi"/>
            </w:rPr>
            <w:t xml:space="preserve">     </w:t>
          </w:r>
        </w:sdtContent>
      </w:sdt>
    </w:p>
    <w:p w14:paraId="39D5F043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bCs/>
          <w:lang w:eastAsia="it-IT"/>
        </w:rPr>
      </w:pPr>
      <w:r w:rsidRPr="00696652">
        <w:rPr>
          <w:rFonts w:cstheme="minorHAnsi"/>
          <w:b/>
        </w:rPr>
        <w:t xml:space="preserve">Dai 5 giorni in poi potrà essere attribuito il Titolo di </w:t>
      </w:r>
      <w:proofErr w:type="spellStart"/>
      <w:r w:rsidRPr="00696652">
        <w:rPr>
          <w:rFonts w:cstheme="minorHAnsi"/>
          <w:b/>
        </w:rPr>
        <w:t>Visiting</w:t>
      </w:r>
      <w:proofErr w:type="spellEnd"/>
      <w:r w:rsidRPr="00696652">
        <w:rPr>
          <w:rFonts w:cstheme="minorHAnsi"/>
          <w:b/>
        </w:rPr>
        <w:t xml:space="preserve"> Professore, per i docenti incoming, secondo quanto previsto dal nuovo regolamento di ateneo, </w:t>
      </w:r>
      <w:r w:rsidRPr="00696652">
        <w:rPr>
          <w:rFonts w:cstheme="minorHAnsi"/>
          <w:b/>
          <w:bCs/>
          <w:lang w:eastAsia="it-IT"/>
        </w:rPr>
        <w:t>D.R. n. 251/2025 (prot. n. 51051 del 4/03/2025)</w:t>
      </w:r>
    </w:p>
    <w:p w14:paraId="5F6F0D5C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theme="minorHAnsi"/>
          <w:b/>
          <w:color w:val="000000"/>
          <w:sz w:val="22"/>
          <w:szCs w:val="22"/>
          <w:u w:val="single"/>
        </w:rPr>
      </w:pPr>
    </w:p>
    <w:p w14:paraId="42606627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  <w:u w:val="single"/>
        </w:rPr>
      </w:pPr>
      <w:r w:rsidRPr="00696652">
        <w:rPr>
          <w:rFonts w:eastAsia="Calibri" w:cstheme="minorHAnsi"/>
          <w:color w:val="000000"/>
          <w:sz w:val="22"/>
          <w:szCs w:val="22"/>
        </w:rPr>
        <w:t>ESCLUSIVAMENTE nell’ambito degli accordi internazionali, doppi titoli</w:t>
      </w:r>
      <w:sdt>
        <w:sdtPr>
          <w:rPr>
            <w:rFonts w:cstheme="minorHAnsi"/>
          </w:rPr>
          <w:tag w:val="goog_rdk_92"/>
          <w:id w:val="-979220572"/>
        </w:sdtPr>
        <w:sdtContent>
          <w:r w:rsidRPr="00696652">
            <w:rPr>
              <w:rFonts w:eastAsia="Calibri" w:cstheme="minorHAnsi"/>
              <w:strike/>
              <w:color w:val="000000"/>
              <w:sz w:val="22"/>
              <w:szCs w:val="22"/>
            </w:rPr>
            <w:t>,</w:t>
          </w:r>
        </w:sdtContent>
      </w:sdt>
      <w:sdt>
        <w:sdtPr>
          <w:rPr>
            <w:rFonts w:cstheme="minorHAnsi"/>
          </w:rPr>
          <w:tag w:val="goog_rdk_93"/>
          <w:id w:val="-336076359"/>
        </w:sdtPr>
        <w:sdtContent>
          <w:r w:rsidRPr="00696652">
            <w:rPr>
              <w:rFonts w:eastAsia="Calibri" w:cstheme="minorHAnsi"/>
              <w:color w:val="000000"/>
              <w:sz w:val="22"/>
              <w:szCs w:val="22"/>
            </w:rPr>
            <w:t xml:space="preserve"> co-tutele.</w:t>
          </w:r>
        </w:sdtContent>
      </w:sdt>
      <w:r w:rsidRPr="00696652">
        <w:rPr>
          <w:rFonts w:eastAsia="Calibri" w:cstheme="minorHAnsi"/>
          <w:color w:val="000000"/>
          <w:sz w:val="22"/>
          <w:szCs w:val="22"/>
          <w:u w:val="single"/>
        </w:rPr>
        <w:t xml:space="preserve"> </w:t>
      </w:r>
    </w:p>
    <w:p w14:paraId="073BB6F2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  <w:u w:val="single"/>
        </w:rPr>
      </w:pPr>
      <w:sdt>
        <w:sdtPr>
          <w:rPr>
            <w:rFonts w:cstheme="minorHAnsi"/>
            <w:u w:val="single"/>
          </w:rPr>
          <w:tag w:val="goog_rdk_94"/>
          <w:id w:val="605999666"/>
          <w:showingPlcHdr/>
        </w:sdtPr>
        <w:sdtContent>
          <w:r w:rsidRPr="00696652">
            <w:rPr>
              <w:rFonts w:cstheme="minorHAnsi"/>
              <w:u w:val="single"/>
            </w:rPr>
            <w:t xml:space="preserve">     </w:t>
          </w:r>
        </w:sdtContent>
      </w:sdt>
      <w:r w:rsidRPr="00696652">
        <w:rPr>
          <w:rFonts w:cstheme="minorHAnsi"/>
          <w:sz w:val="22"/>
          <w:szCs w:val="22"/>
          <w:u w:val="single"/>
        </w:rPr>
        <w:t xml:space="preserve"> Si ricorda la possibilità di integrare questo contributo con il proprio ex 60% o altri fondi personali.</w:t>
      </w:r>
    </w:p>
    <w:p w14:paraId="18E60E0D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  <w:sdt>
        <w:sdtPr>
          <w:rPr>
            <w:rFonts w:cstheme="minorHAnsi"/>
          </w:rPr>
          <w:tag w:val="goog_rdk_101"/>
          <w:id w:val="-1699843210"/>
        </w:sdtPr>
        <w:sdtContent>
          <w:sdt>
            <w:sdtPr>
              <w:rPr>
                <w:rFonts w:cstheme="minorHAnsi"/>
              </w:rPr>
              <w:tag w:val="goog_rdk_97"/>
              <w:id w:val="2000606476"/>
            </w:sdtPr>
            <w:sdtContent>
              <w:sdt>
                <w:sdtPr>
                  <w:rPr>
                    <w:rFonts w:cstheme="minorHAnsi"/>
                  </w:rPr>
                  <w:tag w:val="goog_rdk_98"/>
                  <w:id w:val="649482361"/>
                  <w:showingPlcHdr/>
                </w:sdtPr>
                <w:sdtContent>
                  <w:r w:rsidRPr="00696652">
                    <w:rPr>
                      <w:rFonts w:cstheme="minorHAnsi"/>
                    </w:rPr>
                    <w:t xml:space="preserve">     </w:t>
                  </w:r>
                </w:sdtContent>
              </w:sdt>
              <w:bookmarkStart w:id="1" w:name="_heading=h.30j0zll" w:colFirst="0" w:colLast="0"/>
              <w:bookmarkEnd w:id="1"/>
            </w:sdtContent>
          </w:sdt>
        </w:sdtContent>
      </w:sdt>
      <w:bookmarkStart w:id="2" w:name="_heading=h.gjdgxs" w:colFirst="0" w:colLast="0"/>
      <w:bookmarkEnd w:id="2"/>
      <w:r w:rsidRPr="00696652">
        <w:rPr>
          <w:rFonts w:eastAsia="Calibri" w:cstheme="minorHAnsi"/>
          <w:color w:val="000000"/>
          <w:sz w:val="22"/>
          <w:szCs w:val="22"/>
        </w:rPr>
        <w:t>Quote: da 600 euro (UE) fino a 1000 euro (extra UE) per mobilità brevi (a seconda del numero delle domande pervenute, del Paese, della durata di permanenza)</w:t>
      </w:r>
    </w:p>
    <w:p w14:paraId="4CB5BBAC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</w:p>
    <w:tbl>
      <w:tblPr>
        <w:tblW w:w="8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106"/>
      </w:tblGrid>
      <w:tr w:rsidR="00AA5C50" w:rsidRPr="00696652" w14:paraId="3BB48F54" w14:textId="77777777" w:rsidTr="00852E89">
        <w:trPr>
          <w:trHeight w:val="151"/>
        </w:trPr>
        <w:tc>
          <w:tcPr>
            <w:tcW w:w="4105" w:type="dxa"/>
            <w:vAlign w:val="center"/>
          </w:tcPr>
          <w:p w14:paraId="72EDA31A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color w:val="000000"/>
                <w:sz w:val="22"/>
                <w:szCs w:val="22"/>
              </w:rPr>
              <w:t xml:space="preserve">Nome e Cognome docente in mobilità </w:t>
            </w:r>
          </w:p>
        </w:tc>
        <w:tc>
          <w:tcPr>
            <w:tcW w:w="4106" w:type="dxa"/>
          </w:tcPr>
          <w:p w14:paraId="219712AF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6602388C" w14:textId="77777777" w:rsidTr="00852E89">
        <w:trPr>
          <w:trHeight w:val="153"/>
        </w:trPr>
        <w:tc>
          <w:tcPr>
            <w:tcW w:w="4105" w:type="dxa"/>
            <w:vAlign w:val="center"/>
          </w:tcPr>
          <w:p w14:paraId="18EB557F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color w:val="000000"/>
                <w:sz w:val="22"/>
                <w:szCs w:val="22"/>
              </w:rPr>
              <w:t xml:space="preserve">Istituzione di appartenenza </w:t>
            </w:r>
          </w:p>
        </w:tc>
        <w:tc>
          <w:tcPr>
            <w:tcW w:w="4106" w:type="dxa"/>
          </w:tcPr>
          <w:p w14:paraId="173BA3A9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1D316AB6" w14:textId="77777777" w:rsidTr="00852E89">
        <w:trPr>
          <w:trHeight w:val="153"/>
        </w:trPr>
        <w:tc>
          <w:tcPr>
            <w:tcW w:w="4105" w:type="dxa"/>
            <w:vAlign w:val="center"/>
          </w:tcPr>
          <w:p w14:paraId="7E404EDD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color w:val="000000"/>
                <w:sz w:val="22"/>
                <w:szCs w:val="22"/>
              </w:rPr>
              <w:t>Accordo internazionale di riferimento</w:t>
            </w:r>
          </w:p>
        </w:tc>
        <w:tc>
          <w:tcPr>
            <w:tcW w:w="4106" w:type="dxa"/>
          </w:tcPr>
          <w:p w14:paraId="041E65BB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4C379FD6" w14:textId="77777777" w:rsidTr="00852E89">
        <w:trPr>
          <w:trHeight w:val="245"/>
        </w:trPr>
        <w:tc>
          <w:tcPr>
            <w:tcW w:w="4105" w:type="dxa"/>
          </w:tcPr>
          <w:p w14:paraId="0BD78F4D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color w:val="000000"/>
                <w:sz w:val="22"/>
                <w:szCs w:val="22"/>
              </w:rPr>
              <w:t xml:space="preserve">Attività didattica/ Corso di studio di riferimento </w:t>
            </w:r>
          </w:p>
          <w:p w14:paraId="67A145E0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color w:val="000000"/>
                <w:sz w:val="22"/>
                <w:szCs w:val="22"/>
              </w:rPr>
              <w:t xml:space="preserve">(massimo 1000 caratteri) </w:t>
            </w:r>
          </w:p>
          <w:p w14:paraId="31029877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</w:tcPr>
          <w:p w14:paraId="4B9FCAE5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180EFEEE" w14:textId="77777777" w:rsidTr="00852E89">
        <w:trPr>
          <w:trHeight w:val="360"/>
        </w:trPr>
        <w:tc>
          <w:tcPr>
            <w:tcW w:w="4105" w:type="dxa"/>
          </w:tcPr>
          <w:p w14:paraId="0CFBBD1F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color w:val="000000"/>
                <w:sz w:val="22"/>
                <w:szCs w:val="22"/>
              </w:rPr>
              <w:t xml:space="preserve">Attività di ricerca e/o trasferimento </w:t>
            </w:r>
          </w:p>
          <w:p w14:paraId="309302B6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color w:val="000000"/>
                <w:sz w:val="22"/>
                <w:szCs w:val="22"/>
              </w:rPr>
              <w:t xml:space="preserve">(massimo 1000 caratteri) </w:t>
            </w:r>
          </w:p>
          <w:p w14:paraId="12DBDFA7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  <w:tc>
          <w:tcPr>
            <w:tcW w:w="4106" w:type="dxa"/>
          </w:tcPr>
          <w:p w14:paraId="181FD3DA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1ED685B6" w14:textId="77777777" w:rsidTr="00852E89">
        <w:trPr>
          <w:trHeight w:val="152"/>
        </w:trPr>
        <w:tc>
          <w:tcPr>
            <w:tcW w:w="4105" w:type="dxa"/>
            <w:vAlign w:val="center"/>
          </w:tcPr>
          <w:p w14:paraId="1256B4CC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b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b/>
                <w:color w:val="000000"/>
                <w:sz w:val="22"/>
                <w:szCs w:val="22"/>
              </w:rPr>
              <w:t xml:space="preserve">Durata della permanenza/mobilità </w:t>
            </w:r>
          </w:p>
        </w:tc>
        <w:tc>
          <w:tcPr>
            <w:tcW w:w="4106" w:type="dxa"/>
          </w:tcPr>
          <w:p w14:paraId="2362C2C3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  <w:tr w:rsidR="00AA5C50" w:rsidRPr="00696652" w14:paraId="76F6C823" w14:textId="77777777" w:rsidTr="00852E89">
        <w:trPr>
          <w:trHeight w:val="152"/>
        </w:trPr>
        <w:tc>
          <w:tcPr>
            <w:tcW w:w="4105" w:type="dxa"/>
            <w:vAlign w:val="center"/>
          </w:tcPr>
          <w:p w14:paraId="26D46CE9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b/>
                <w:color w:val="000000"/>
                <w:sz w:val="22"/>
                <w:szCs w:val="22"/>
              </w:rPr>
            </w:pPr>
            <w:r w:rsidRPr="00696652">
              <w:rPr>
                <w:rFonts w:eastAsia="Calibri" w:cstheme="minorHAnsi"/>
                <w:b/>
                <w:color w:val="000000"/>
                <w:sz w:val="22"/>
                <w:szCs w:val="22"/>
              </w:rPr>
              <w:t>Periodo della permanenza/mobilità</w:t>
            </w:r>
          </w:p>
        </w:tc>
        <w:tc>
          <w:tcPr>
            <w:tcW w:w="4106" w:type="dxa"/>
          </w:tcPr>
          <w:p w14:paraId="3E62FFA9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color w:val="000000"/>
                <w:sz w:val="22"/>
                <w:szCs w:val="22"/>
              </w:rPr>
            </w:pPr>
          </w:p>
        </w:tc>
      </w:tr>
    </w:tbl>
    <w:sdt>
      <w:sdtPr>
        <w:rPr>
          <w:rFonts w:cstheme="minorHAnsi"/>
        </w:rPr>
        <w:tag w:val="goog_rdk_117"/>
        <w:id w:val="737676208"/>
      </w:sdtPr>
      <w:sdtContent>
        <w:p w14:paraId="7468ED6F" w14:textId="77777777" w:rsidR="00AA5C50" w:rsidRPr="00696652" w:rsidRDefault="00AA5C50" w:rsidP="00AA5C50">
          <w:pPr>
            <w:rPr>
              <w:rFonts w:cstheme="minorHAnsi"/>
            </w:rPr>
          </w:pPr>
        </w:p>
        <w:p w14:paraId="7869ABF0" w14:textId="77777777" w:rsidR="00AA5C50" w:rsidRPr="00696652" w:rsidRDefault="00AA5C50" w:rsidP="00AA5C50">
          <w:pPr>
            <w:rPr>
              <w:rFonts w:cstheme="minorHAnsi"/>
            </w:rPr>
          </w:pPr>
        </w:p>
      </w:sdtContent>
    </w:sdt>
    <w:p w14:paraId="08F616B1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  <w:sdt>
        <w:sdtPr>
          <w:rPr>
            <w:rFonts w:cstheme="minorHAnsi"/>
          </w:rPr>
          <w:tag w:val="goog_rdk_121"/>
          <w:id w:val="1580950241"/>
        </w:sdtPr>
        <w:sdtContent>
          <w:sdt>
            <w:sdtPr>
              <w:rPr>
                <w:rFonts w:cstheme="minorHAnsi"/>
                <w:strike/>
              </w:rPr>
              <w:tag w:val="goog_rdk_120"/>
              <w:id w:val="-1509592432"/>
            </w:sdtPr>
            <w:sdtContent>
              <w:r w:rsidRPr="00696652">
                <w:rPr>
                  <w:rFonts w:eastAsia="Calibri" w:cstheme="minorHAnsi"/>
                  <w:color w:val="000000"/>
                  <w:sz w:val="22"/>
                  <w:szCs w:val="22"/>
                </w:rPr>
                <w:t xml:space="preserve">Azione 3 – mobilità docenti </w:t>
              </w:r>
              <w:sdt>
                <w:sdtPr>
                  <w:rPr>
                    <w:rFonts w:cstheme="minorHAnsi"/>
                  </w:rPr>
                  <w:tag w:val="goog_rdk_87"/>
                  <w:id w:val="1373420938"/>
                </w:sdtPr>
                <w:sdtContent>
                  <w:r w:rsidRPr="00696652">
                    <w:rPr>
                      <w:rFonts w:eastAsia="Calibri" w:cstheme="minorHAnsi"/>
                      <w:color w:val="000000"/>
                      <w:sz w:val="22"/>
                      <w:szCs w:val="22"/>
                    </w:rPr>
                    <w:t>lunghe</w:t>
                  </w:r>
                </w:sdtContent>
              </w:sdt>
            </w:sdtContent>
          </w:sdt>
        </w:sdtContent>
      </w:sdt>
    </w:p>
    <w:sdt>
      <w:sdtPr>
        <w:rPr>
          <w:rFonts w:cstheme="minorHAnsi"/>
        </w:rPr>
        <w:tag w:val="goog_rdk_123"/>
        <w:id w:val="-1504664498"/>
      </w:sdtPr>
      <w:sdtContent>
        <w:sdt>
          <w:sdtPr>
            <w:rPr>
              <w:rFonts w:cstheme="minorHAnsi"/>
            </w:rPr>
            <w:tag w:val="goog_rdk_122"/>
            <w:id w:val="-1651823127"/>
          </w:sdtPr>
          <w:sdtContent>
            <w:p w14:paraId="63D14B8E" w14:textId="77777777" w:rsidR="00AA5C50" w:rsidRDefault="00AA5C50" w:rsidP="00AA5C5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firstLine="284"/>
                <w:jc w:val="both"/>
                <w:rPr>
                  <w:rFonts w:eastAsia="Calibri" w:cstheme="minorHAnsi"/>
                  <w:color w:val="000000"/>
                  <w:sz w:val="22"/>
                  <w:szCs w:val="22"/>
                </w:rPr>
              </w:pPr>
              <w:r w:rsidRPr="00696652">
                <w:rPr>
                  <w:rFonts w:cstheme="minorHAnsi"/>
                </w:rPr>
                <w:t>O</w:t>
              </w:r>
              <w:r w:rsidRPr="00696652">
                <w:rPr>
                  <w:rFonts w:eastAsia="Calibri" w:cstheme="minorHAnsi"/>
                  <w:color w:val="000000"/>
                  <w:sz w:val="22"/>
                  <w:szCs w:val="22"/>
                </w:rPr>
                <w:t>ltre i 30 giorni consecutivi (anche al di fuori di qualsiasi tipologia di accordo internazionale) SOLO INCOMING</w:t>
              </w:r>
            </w:p>
            <w:p w14:paraId="6F4C7CD2" w14:textId="77777777" w:rsidR="00AA5C50" w:rsidRPr="00696652" w:rsidRDefault="00AA5C50" w:rsidP="00AA5C5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jc w:val="both"/>
                <w:rPr>
                  <w:rFonts w:cstheme="minorHAnsi"/>
                  <w:b/>
                  <w:bCs/>
                  <w:lang w:eastAsia="it-IT"/>
                </w:rPr>
              </w:pPr>
              <w:r w:rsidRPr="00696652">
                <w:rPr>
                  <w:rFonts w:cstheme="minorHAnsi"/>
                  <w:b/>
                </w:rPr>
                <w:t xml:space="preserve">Dai 5 giorni in poi potrà essere attribuito il Titolo di </w:t>
              </w:r>
              <w:proofErr w:type="spellStart"/>
              <w:r w:rsidRPr="00696652">
                <w:rPr>
                  <w:rFonts w:cstheme="minorHAnsi"/>
                  <w:b/>
                </w:rPr>
                <w:t>Visiting</w:t>
              </w:r>
              <w:proofErr w:type="spellEnd"/>
              <w:r w:rsidRPr="00696652">
                <w:rPr>
                  <w:rFonts w:cstheme="minorHAnsi"/>
                  <w:b/>
                </w:rPr>
                <w:t xml:space="preserve"> Professore, per i docenti incoming, secondo quanto previsto dal nuovo regolamento di ateneo, </w:t>
              </w:r>
              <w:r w:rsidRPr="00696652">
                <w:rPr>
                  <w:rFonts w:cstheme="minorHAnsi"/>
                  <w:b/>
                  <w:bCs/>
                  <w:lang w:eastAsia="it-IT"/>
                </w:rPr>
                <w:t>D.R. n. 251/2025 (prot. n. 51051 del 4/03/2025)</w:t>
              </w:r>
            </w:p>
            <w:p w14:paraId="645D7641" w14:textId="77777777" w:rsidR="00AA5C50" w:rsidRPr="00696652" w:rsidRDefault="00AA5C50" w:rsidP="00AA5C5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firstLine="284"/>
                <w:jc w:val="both"/>
                <w:rPr>
                  <w:rFonts w:eastAsia="Calibri" w:cstheme="minorHAnsi"/>
                  <w:color w:val="000000"/>
                  <w:sz w:val="22"/>
                  <w:szCs w:val="22"/>
                </w:rPr>
              </w:pPr>
            </w:p>
          </w:sdtContent>
        </w:sdt>
      </w:sdtContent>
    </w:sdt>
    <w:sdt>
      <w:sdtPr>
        <w:rPr>
          <w:rFonts w:cstheme="minorHAnsi"/>
        </w:rPr>
        <w:tag w:val="goog_rdk_125"/>
        <w:id w:val="1636825576"/>
      </w:sdtPr>
      <w:sdtContent>
        <w:p w14:paraId="708E8017" w14:textId="77777777" w:rsidR="00AA5C50" w:rsidRPr="00696652" w:rsidRDefault="00AA5C50" w:rsidP="00AA5C5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theme="minorHAnsi"/>
              <w:color w:val="000000"/>
              <w:sz w:val="22"/>
              <w:szCs w:val="22"/>
            </w:rPr>
          </w:pPr>
          <w:sdt>
            <w:sdtPr>
              <w:rPr>
                <w:rFonts w:cstheme="minorHAnsi"/>
              </w:rPr>
              <w:tag w:val="goog_rdk_124"/>
              <w:id w:val="-1588151885"/>
            </w:sdtPr>
            <w:sdtContent>
              <w:r w:rsidRPr="00696652">
                <w:rPr>
                  <w:rFonts w:eastAsia="Calibri" w:cstheme="minorHAnsi"/>
                  <w:color w:val="000000"/>
                  <w:sz w:val="22"/>
                  <w:szCs w:val="22"/>
                </w:rPr>
                <w:t>Quote: fino a 1500 euro (UE); fino a 2500 euro (extra UE)</w:t>
              </w:r>
            </w:sdtContent>
          </w:sdt>
        </w:p>
      </w:sdtContent>
    </w:sdt>
    <w:sdt>
      <w:sdtPr>
        <w:rPr>
          <w:rFonts w:cstheme="minorHAnsi"/>
        </w:rPr>
        <w:tag w:val="goog_rdk_127"/>
        <w:id w:val="1804656537"/>
      </w:sdtPr>
      <w:sdtContent>
        <w:p w14:paraId="25D4E273" w14:textId="77777777" w:rsidR="00AA5C50" w:rsidRPr="00696652" w:rsidRDefault="00AA5C50" w:rsidP="00AA5C5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theme="minorHAnsi"/>
              <w:color w:val="000000"/>
              <w:sz w:val="22"/>
              <w:szCs w:val="22"/>
            </w:rPr>
          </w:pPr>
          <w:sdt>
            <w:sdtPr>
              <w:rPr>
                <w:rFonts w:cstheme="minorHAnsi"/>
              </w:rPr>
              <w:tag w:val="goog_rdk_126"/>
              <w:id w:val="-1409602693"/>
            </w:sdtPr>
            <w:sdtContent>
              <w:r w:rsidRPr="00696652">
                <w:rPr>
                  <w:rFonts w:eastAsia="Calibri" w:cstheme="minorHAnsi"/>
                  <w:color w:val="000000"/>
                  <w:sz w:val="22"/>
                  <w:szCs w:val="22"/>
                </w:rPr>
                <w:t xml:space="preserve">NB </w:t>
              </w:r>
            </w:sdtContent>
          </w:sdt>
          <w:r w:rsidRPr="00696652">
            <w:rPr>
              <w:rFonts w:eastAsia="Calibri" w:cstheme="minorHAnsi"/>
              <w:color w:val="000000"/>
              <w:sz w:val="22"/>
              <w:szCs w:val="22"/>
            </w:rPr>
            <w:t xml:space="preserve"> Sarà data precedenza</w:t>
          </w:r>
        </w:p>
        <w:p w14:paraId="7300256C" w14:textId="77777777" w:rsidR="00AA5C50" w:rsidRPr="00696652" w:rsidRDefault="00AA5C50" w:rsidP="00AA5C5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theme="minorHAnsi"/>
              <w:color w:val="000000"/>
              <w:sz w:val="22"/>
              <w:szCs w:val="22"/>
            </w:rPr>
          </w:pPr>
        </w:p>
      </w:sdtContent>
    </w:sdt>
    <w:sdt>
      <w:sdtPr>
        <w:rPr>
          <w:rFonts w:asciiTheme="minorHAnsi" w:eastAsia="SimSun" w:hAnsiTheme="minorHAnsi" w:cstheme="minorHAnsi"/>
          <w:kern w:val="1"/>
          <w:lang w:eastAsia="zh-CN" w:bidi="hi-IN"/>
        </w:rPr>
        <w:tag w:val="goog_rdk_135"/>
        <w:id w:val="1256016946"/>
      </w:sdtPr>
      <w:sdtEndPr>
        <w:rPr>
          <w:rFonts w:eastAsiaTheme="minorHAnsi"/>
          <w:kern w:val="0"/>
          <w:sz w:val="24"/>
          <w:szCs w:val="24"/>
          <w:lang w:eastAsia="en-US" w:bidi="ar-SA"/>
        </w:rPr>
      </w:sdtEndPr>
      <w:sdtContent>
        <w:p w14:paraId="67A8A3A8" w14:textId="77777777" w:rsidR="00AA5C50" w:rsidRPr="00696652" w:rsidRDefault="00AA5C50" w:rsidP="00AA5C50">
          <w:pPr>
            <w:pStyle w:val="Paragrafoelenco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Theme="minorHAnsi" w:hAnsiTheme="minorHAnsi" w:cstheme="minorHAnsi"/>
              <w:color w:val="000000"/>
            </w:rPr>
          </w:pPr>
          <w:sdt>
            <w:sdtPr>
              <w:rPr>
                <w:rFonts w:asciiTheme="minorHAnsi" w:hAnsiTheme="minorHAnsi" w:cstheme="minorHAnsi"/>
              </w:rPr>
              <w:tag w:val="goog_rdk_128"/>
              <w:id w:val="1298271029"/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tag w:val="goog_rdk_129"/>
                  <w:id w:val="1439027081"/>
                </w:sdtPr>
                <w:sdtContent>
                  <w:r w:rsidRPr="00696652">
                    <w:rPr>
                      <w:rFonts w:asciiTheme="minorHAnsi" w:hAnsiTheme="minorHAnsi" w:cstheme="minorHAnsi"/>
                      <w:color w:val="000000"/>
                    </w:rPr>
                    <w:t xml:space="preserve">a quei docenti che svolgeranno anche </w:t>
                  </w:r>
                </w:sdtContent>
              </w:sdt>
              <w:r w:rsidRPr="00696652">
                <w:rPr>
                  <w:rFonts w:asciiTheme="minorHAnsi" w:hAnsiTheme="minorHAnsi" w:cstheme="minorHAnsi"/>
                  <w:color w:val="000000"/>
                </w:rPr>
                <w:t>didattica</w:t>
              </w:r>
              <w:sdt>
                <w:sdtPr>
                  <w:rPr>
                    <w:rFonts w:asciiTheme="minorHAnsi" w:hAnsiTheme="minorHAnsi" w:cstheme="minorHAnsi"/>
                  </w:rPr>
                  <w:tag w:val="goog_rdk_130"/>
                  <w:id w:val="736981614"/>
                </w:sdtPr>
                <w:sdtContent>
                  <w:r w:rsidRPr="00696652">
                    <w:rPr>
                      <w:rFonts w:asciiTheme="minorHAnsi" w:hAnsiTheme="minorHAnsi" w:cstheme="minorHAnsi"/>
                      <w:color w:val="000000"/>
                    </w:rPr>
                    <w:t xml:space="preserve"> (minimo 10 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tag w:val="goog_rdk_131"/>
                  <w:id w:val="949273865"/>
                </w:sdtPr>
                <w:sdtContent/>
              </w:sdt>
              <w:sdt>
                <w:sdtPr>
                  <w:rPr>
                    <w:rFonts w:asciiTheme="minorHAnsi" w:hAnsiTheme="minorHAnsi" w:cstheme="minorHAnsi"/>
                  </w:rPr>
                  <w:tag w:val="goog_rdk_132"/>
                  <w:id w:val="1056282395"/>
                </w:sdtPr>
                <w:sdtContent>
                  <w:r w:rsidRPr="00696652">
                    <w:rPr>
                      <w:rFonts w:asciiTheme="minorHAnsi" w:hAnsiTheme="minorHAnsi" w:cstheme="minorHAnsi"/>
                      <w:color w:val="000000"/>
                    </w:rPr>
                    <w:t>ore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tag w:val="goog_rdk_133"/>
                  <w:id w:val="231749090"/>
                </w:sdtPr>
                <w:sdtContent>
                  <w:r w:rsidRPr="00696652">
                    <w:rPr>
                      <w:rFonts w:asciiTheme="minorHAnsi" w:hAnsiTheme="minorHAnsi" w:cstheme="minorHAnsi"/>
                      <w:color w:val="000000"/>
                    </w:rPr>
                    <w:t>).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tag w:val="goog_rdk_134"/>
                  <w:id w:val="1948588354"/>
                </w:sdtPr>
                <w:sdtContent>
                  <w:r w:rsidRPr="00696652">
                    <w:rPr>
                      <w:rFonts w:asciiTheme="minorHAnsi" w:hAnsiTheme="minorHAnsi" w:cstheme="minorHAnsi"/>
                      <w:color w:val="000000"/>
                    </w:rPr>
                    <w:t xml:space="preserve">  </w:t>
                  </w:r>
                </w:sdtContent>
              </w:sdt>
            </w:sdtContent>
          </w:sdt>
        </w:p>
        <w:p w14:paraId="4B9B54F3" w14:textId="77777777" w:rsidR="00AA5C50" w:rsidRPr="00696652" w:rsidRDefault="00AA5C50" w:rsidP="00AA5C50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cstheme="minorHAnsi"/>
            </w:rPr>
          </w:pPr>
        </w:p>
        <w:p w14:paraId="2116BDDA" w14:textId="77777777" w:rsidR="00AA5C50" w:rsidRPr="00696652" w:rsidRDefault="00AA5C50" w:rsidP="00AA5C50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cstheme="minorHAnsi"/>
            </w:rPr>
          </w:pPr>
          <w:r w:rsidRPr="00696652">
            <w:rPr>
              <w:rFonts w:cstheme="minorHAnsi"/>
            </w:rPr>
            <w:t>e/o</w:t>
          </w:r>
        </w:p>
        <w:p w14:paraId="007E2A4B" w14:textId="77777777" w:rsidR="00AA5C50" w:rsidRPr="00696652" w:rsidRDefault="00AA5C50" w:rsidP="00AA5C50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/>
            <w:rPr>
              <w:rFonts w:eastAsia="Calibri" w:cstheme="minorHAnsi"/>
              <w:color w:val="000000"/>
              <w:sz w:val="22"/>
              <w:szCs w:val="22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139"/>
        <w:id w:val="-2074337025"/>
      </w:sdtPr>
      <w:sdtContent>
        <w:p w14:paraId="03292769" w14:textId="77777777" w:rsidR="00AA5C50" w:rsidRPr="00696652" w:rsidRDefault="00AA5C50" w:rsidP="00AA5C50">
          <w:pPr>
            <w:pStyle w:val="Paragrafoelenco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Theme="minorHAnsi" w:hAnsiTheme="minorHAnsi" w:cstheme="minorHAnsi"/>
              <w:b/>
              <w:color w:val="000000"/>
            </w:rPr>
          </w:pPr>
          <w:sdt>
            <w:sdtPr>
              <w:rPr>
                <w:rFonts w:asciiTheme="minorHAnsi" w:hAnsiTheme="minorHAnsi" w:cstheme="minorHAnsi"/>
              </w:rPr>
              <w:tag w:val="goog_rdk_136"/>
              <w:id w:val="1387909284"/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tag w:val="goog_rdk_137"/>
                  <w:id w:val="1727800149"/>
                </w:sdtPr>
                <w:sdtContent>
                  <w:r w:rsidRPr="00696652">
                    <w:rPr>
                      <w:rFonts w:asciiTheme="minorHAnsi" w:hAnsiTheme="minorHAnsi" w:cstheme="minorHAnsi"/>
                      <w:color w:val="000000"/>
                    </w:rPr>
                    <w:t>a quelle richieste corredate di elenco pubblicazioni in comune con il docente in questione o con altri della istituzione di provenienza.</w:t>
                  </w:r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tag w:val="goog_rdk_138"/>
                  <w:id w:val="-1062559045"/>
                </w:sdtPr>
                <w:sdtContent/>
              </w:sdt>
            </w:sdtContent>
          </w:sdt>
        </w:p>
      </w:sdtContent>
    </w:sdt>
    <w:p w14:paraId="5CD9A868" w14:textId="77777777" w:rsidR="00AA5C50" w:rsidRPr="00696652" w:rsidRDefault="00AA5C50" w:rsidP="00AA5C50">
      <w:pPr>
        <w:rPr>
          <w:rFonts w:eastAsia="Calibri" w:cstheme="minorHAnsi"/>
          <w:color w:val="000000"/>
          <w:sz w:val="22"/>
          <w:szCs w:val="22"/>
        </w:rPr>
      </w:pPr>
    </w:p>
    <w:tbl>
      <w:tblPr>
        <w:tblW w:w="8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106"/>
      </w:tblGrid>
      <w:sdt>
        <w:sdtPr>
          <w:rPr>
            <w:rFonts w:cstheme="minorHAnsi"/>
          </w:rPr>
          <w:tag w:val="goog_rdk_143"/>
          <w:id w:val="-641810676"/>
        </w:sdtPr>
        <w:sdtContent>
          <w:tr w:rsidR="00AA5C50" w:rsidRPr="00696652" w14:paraId="06E793E0" w14:textId="77777777" w:rsidTr="00852E89">
            <w:trPr>
              <w:trHeight w:val="151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45"/>
                  <w:id w:val="1430234243"/>
                </w:sdtPr>
                <w:sdtContent>
                  <w:p w14:paraId="251E8B24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44"/>
                        <w:id w:val="1561986739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Nome e Cognome docente in mobilità 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47"/>
                  <w:id w:val="830252276"/>
                </w:sdtPr>
                <w:sdtContent>
                  <w:p w14:paraId="1FCC97C8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46"/>
                        <w:id w:val="-1832748814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48"/>
          <w:id w:val="1511103992"/>
        </w:sdtPr>
        <w:sdtContent>
          <w:tr w:rsidR="00AA5C50" w:rsidRPr="00696652" w14:paraId="03F8B1D0" w14:textId="77777777" w:rsidTr="00852E89">
            <w:trPr>
              <w:trHeight w:val="153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50"/>
                  <w:id w:val="1000696957"/>
                </w:sdtPr>
                <w:sdtContent>
                  <w:p w14:paraId="7D209F09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49"/>
                        <w:id w:val="-1489249975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Istituzione di appartenenza 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52"/>
                  <w:id w:val="1945489762"/>
                </w:sdtPr>
                <w:sdtContent>
                  <w:p w14:paraId="678211FB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51"/>
                        <w:id w:val="1122802858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58"/>
          <w:id w:val="2071767565"/>
        </w:sdtPr>
        <w:sdtContent>
          <w:tr w:rsidR="00AA5C50" w:rsidRPr="00696652" w14:paraId="01816658" w14:textId="77777777" w:rsidTr="00852E89">
            <w:trPr>
              <w:trHeight w:val="245"/>
            </w:trPr>
            <w:tc>
              <w:tcPr>
                <w:tcW w:w="4105" w:type="dxa"/>
              </w:tcPr>
              <w:sdt>
                <w:sdtPr>
                  <w:rPr>
                    <w:rFonts w:cstheme="minorHAnsi"/>
                  </w:rPr>
                  <w:tag w:val="goog_rdk_160"/>
                  <w:id w:val="93293193"/>
                </w:sdtPr>
                <w:sdtContent>
                  <w:p w14:paraId="76CA340D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59"/>
                        <w:id w:val="-1450011168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Attività didattica/ Corso di studio di riferimento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64"/>
                  <w:id w:val="-1303461005"/>
                </w:sdtPr>
                <w:sdtContent>
                  <w:p w14:paraId="463BDF77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63"/>
                        <w:id w:val="424623001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svolgimento di attività didattica da parte del </w:t>
                        </w:r>
                        <w:proofErr w:type="spellStart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visiting</w:t>
                        </w:r>
                        <w:proofErr w:type="spellEnd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 professor (docenze a corsi di laurea e di dottorato)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66"/>
                  <w:id w:val="-1292278904"/>
                </w:sdtPr>
                <w:sdtContent>
                  <w:p w14:paraId="01F8C51B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65"/>
                        <w:id w:val="2026205769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eventuali programmi </w:t>
                        </w:r>
                        <w:proofErr w:type="gramStart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per  </w:t>
                        </w:r>
                        <w:proofErr w:type="spellStart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tutorship</w:t>
                        </w:r>
                        <w:proofErr w:type="spellEnd"/>
                        <w:proofErr w:type="gramEnd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 per tesi di laurea e di dottorato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68"/>
                  <w:id w:val="1026522444"/>
                </w:sdtPr>
                <w:sdtContent>
                  <w:p w14:paraId="3FAE4D5D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67"/>
                        <w:id w:val="-1402368123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specificare il numero di ore di didattica previsto e il nome del corso entro cui verranno svolte le ore di didattica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72"/>
                  <w:id w:val="-287044921"/>
                </w:sdtPr>
                <w:sdtContent>
                  <w:p w14:paraId="1CDAB73D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71"/>
                        <w:id w:val="-1771392313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(massimo 1000 caratteri) </w:t>
                        </w:r>
                      </w:sdtContent>
                    </w:sdt>
                  </w:p>
                  <w:p w14:paraId="0DB47076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74"/>
                  <w:id w:val="-976758508"/>
                </w:sdtPr>
                <w:sdtContent>
                  <w:p w14:paraId="5E4B156A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i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73"/>
                        <w:id w:val="-1015614446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75"/>
          <w:id w:val="-1281036377"/>
        </w:sdtPr>
        <w:sdtContent>
          <w:tr w:rsidR="00AA5C50" w:rsidRPr="00696652" w14:paraId="785512EF" w14:textId="77777777" w:rsidTr="00852E89">
            <w:trPr>
              <w:trHeight w:val="360"/>
            </w:trPr>
            <w:tc>
              <w:tcPr>
                <w:tcW w:w="4105" w:type="dxa"/>
              </w:tcPr>
              <w:sdt>
                <w:sdtPr>
                  <w:rPr>
                    <w:rFonts w:cstheme="minorHAnsi"/>
                  </w:rPr>
                  <w:tag w:val="goog_rdk_177"/>
                  <w:id w:val="-1476675776"/>
                </w:sdtPr>
                <w:sdtContent>
                  <w:p w14:paraId="5C3FE17C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76"/>
                        <w:id w:val="119727560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Attività di ricerca e/o trasferimento (laboratori, seminari)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1"/>
                  <w:id w:val="1852382811"/>
                </w:sdtPr>
                <w:sdtContent>
                  <w:p w14:paraId="19BA2FA3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0"/>
                        <w:id w:val="578103200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realizzazione delle attività previste nel progetto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3"/>
                  <w:id w:val="1313987510"/>
                </w:sdtPr>
                <w:sdtContent>
                  <w:p w14:paraId="16C23A23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2581"/>
                      </w:tabs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2"/>
                        <w:id w:val="-973130591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ricadute scientifiche (pubblicazioni; avvio di progetti di ricerca)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7"/>
                  <w:id w:val="614258205"/>
                </w:sdtPr>
                <w:sdtContent>
                  <w:p w14:paraId="343D13DA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6"/>
                        <w:id w:val="-1994332884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 (massimo 1000 caratteri)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9"/>
                  <w:id w:val="-1319118099"/>
                </w:sdtPr>
                <w:sdtContent>
                  <w:p w14:paraId="262F6272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8"/>
                        <w:id w:val="-1969340475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91"/>
                  <w:id w:val="1093972228"/>
                </w:sdtPr>
                <w:sdtContent>
                  <w:p w14:paraId="02E07780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0"/>
                        <w:id w:val="428015856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92"/>
          <w:id w:val="-2035643674"/>
        </w:sdtPr>
        <w:sdtContent>
          <w:tr w:rsidR="00AA5C50" w:rsidRPr="00696652" w14:paraId="120B798F" w14:textId="77777777" w:rsidTr="00852E89">
            <w:trPr>
              <w:trHeight w:val="152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94"/>
                  <w:id w:val="-519247534"/>
                </w:sdtPr>
                <w:sdtContent>
                  <w:p w14:paraId="72C445D2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3"/>
                        <w:id w:val="1248918134"/>
                      </w:sdtPr>
                      <w:sdtContent>
                        <w:r w:rsidRPr="00696652">
                          <w:rPr>
                            <w:rFonts w:eastAsia="Calibr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Durata della permanenza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96"/>
                  <w:id w:val="-1817479856"/>
                </w:sdtPr>
                <w:sdtContent>
                  <w:p w14:paraId="6EB788E4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5"/>
                        <w:id w:val="1373190330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97"/>
          <w:id w:val="2133825355"/>
        </w:sdtPr>
        <w:sdtContent>
          <w:tr w:rsidR="00AA5C50" w:rsidRPr="00696652" w14:paraId="57C93FB5" w14:textId="77777777" w:rsidTr="00852E89">
            <w:trPr>
              <w:trHeight w:val="152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99"/>
                  <w:id w:val="-192922804"/>
                </w:sdtPr>
                <w:sdtContent>
                  <w:p w14:paraId="5D43179F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8"/>
                        <w:id w:val="-381016670"/>
                      </w:sdtPr>
                      <w:sdtContent>
                        <w:r w:rsidRPr="00696652">
                          <w:rPr>
                            <w:rFonts w:eastAsia="Calibri" w:cstheme="minorHAnsi"/>
                            <w:b/>
                            <w:color w:val="000000"/>
                            <w:sz w:val="22"/>
                            <w:szCs w:val="22"/>
                          </w:rPr>
                          <w:t>Periodo della permanenza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201"/>
                  <w:id w:val="1447193009"/>
                </w:sdtPr>
                <w:sdtContent>
                  <w:p w14:paraId="71EE2333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200"/>
                        <w:id w:val="581652600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rPr>
          <w:rFonts w:cstheme="minorHAnsi"/>
        </w:rPr>
        <w:tag w:val="goog_rdk_206"/>
        <w:id w:val="1236509622"/>
      </w:sdtPr>
      <w:sdtContent>
        <w:p w14:paraId="5E9DD70C" w14:textId="77777777" w:rsidR="00AA5C50" w:rsidRPr="00696652" w:rsidRDefault="00AA5C50" w:rsidP="00AA5C50">
          <w:pPr>
            <w:rPr>
              <w:rFonts w:eastAsia="Calibri" w:cstheme="minorHAnsi"/>
              <w:color w:val="000000"/>
              <w:sz w:val="22"/>
              <w:szCs w:val="22"/>
            </w:rPr>
          </w:pPr>
          <w:sdt>
            <w:sdtPr>
              <w:rPr>
                <w:rFonts w:cstheme="minorHAnsi"/>
              </w:rPr>
              <w:tag w:val="goog_rdk_205"/>
              <w:id w:val="1601759493"/>
              <w:showingPlcHdr/>
            </w:sdtPr>
            <w:sdtContent>
              <w:r w:rsidRPr="00696652">
                <w:rPr>
                  <w:rFonts w:cstheme="minorHAnsi"/>
                </w:rPr>
                <w:t xml:space="preserve">     </w:t>
              </w:r>
            </w:sdtContent>
          </w:sdt>
        </w:p>
      </w:sdtContent>
    </w:sdt>
    <w:sdt>
      <w:sdtPr>
        <w:rPr>
          <w:rFonts w:cstheme="minorHAnsi"/>
        </w:rPr>
        <w:tag w:val="goog_rdk_208"/>
        <w:id w:val="-206566867"/>
      </w:sdtPr>
      <w:sdtContent>
        <w:p w14:paraId="684FCE75" w14:textId="77777777" w:rsidR="00AA5C50" w:rsidRPr="00696652" w:rsidRDefault="00AA5C50" w:rsidP="00AA5C50">
          <w:pPr>
            <w:rPr>
              <w:rFonts w:cstheme="minorHAnsi"/>
            </w:rPr>
          </w:pPr>
          <w:sdt>
            <w:sdtPr>
              <w:rPr>
                <w:rFonts w:cstheme="minorHAnsi"/>
              </w:rPr>
              <w:tag w:val="goog_rdk_207"/>
              <w:id w:val="-804389368"/>
              <w:showingPlcHdr/>
            </w:sdtPr>
            <w:sdtContent>
              <w:r w:rsidRPr="00696652">
                <w:rPr>
                  <w:rFonts w:cstheme="minorHAnsi"/>
                </w:rPr>
                <w:t xml:space="preserve">     </w:t>
              </w:r>
            </w:sdtContent>
          </w:sdt>
          <w:r w:rsidRPr="00696652">
            <w:rPr>
              <w:rFonts w:cstheme="minorHAnsi"/>
            </w:rPr>
            <w:t>Azione 4 – Richiesta preventiva di mobilità</w:t>
          </w:r>
        </w:p>
        <w:p w14:paraId="58B05C4F" w14:textId="77777777" w:rsidR="00AA5C50" w:rsidRPr="00696652" w:rsidRDefault="00AA5C50" w:rsidP="00AA5C50">
          <w:pPr>
            <w:rPr>
              <w:rFonts w:cstheme="minorHAnsi"/>
            </w:rPr>
          </w:pPr>
        </w:p>
        <w:p w14:paraId="00D21B91" w14:textId="77777777" w:rsidR="00AA5C50" w:rsidRPr="00696652" w:rsidRDefault="00AA5C50" w:rsidP="00AA5C50">
          <w:pPr>
            <w:rPr>
              <w:rFonts w:cstheme="minorHAnsi"/>
            </w:rPr>
          </w:pPr>
          <w:r w:rsidRPr="00696652">
            <w:rPr>
              <w:rFonts w:cstheme="minorHAnsi"/>
            </w:rPr>
            <w:t xml:space="preserve">Mobilità per cui si ritiene necessario pianificare con largo anticipo, ovvero che si svolgono in un periodo successivo a quello previsto nella presente call. </w:t>
          </w:r>
        </w:p>
        <w:p w14:paraId="17784D7D" w14:textId="77777777" w:rsidR="00AA5C50" w:rsidRPr="00696652" w:rsidRDefault="00AA5C50" w:rsidP="00AA5C50">
          <w:pPr>
            <w:rPr>
              <w:rFonts w:cstheme="minorHAnsi"/>
            </w:rPr>
          </w:pPr>
          <w:r w:rsidRPr="00696652">
            <w:rPr>
              <w:rFonts w:cstheme="minorHAnsi"/>
            </w:rPr>
            <w:t xml:space="preserve">Si richiede di riportare di seguito motivazione dettagliata per la pianificazione anticipata della mobilità. La commissione valuterà la proposta nella prima riunione programmata. </w:t>
          </w:r>
        </w:p>
        <w:p w14:paraId="7D4176A5" w14:textId="77777777" w:rsidR="00AA5C50" w:rsidRPr="00696652" w:rsidRDefault="00AA5C50" w:rsidP="00AA5C50">
          <w:pPr>
            <w:rPr>
              <w:rFonts w:eastAsia="Calibri" w:cstheme="minorHAnsi"/>
              <w:color w:val="000000"/>
              <w:sz w:val="22"/>
              <w:szCs w:val="22"/>
            </w:rPr>
          </w:pPr>
        </w:p>
      </w:sdtContent>
    </w:sdt>
    <w:tbl>
      <w:tblPr>
        <w:tblW w:w="8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4106"/>
      </w:tblGrid>
      <w:sdt>
        <w:sdtPr>
          <w:rPr>
            <w:rFonts w:cstheme="minorHAnsi"/>
          </w:rPr>
          <w:tag w:val="goog_rdk_143"/>
          <w:id w:val="-1332445039"/>
        </w:sdtPr>
        <w:sdtContent>
          <w:tr w:rsidR="00AA5C50" w:rsidRPr="00696652" w14:paraId="4EAD2100" w14:textId="77777777" w:rsidTr="00852E89">
            <w:trPr>
              <w:trHeight w:val="151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45"/>
                  <w:id w:val="-1928647262"/>
                </w:sdtPr>
                <w:sdtContent>
                  <w:p w14:paraId="53719329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44"/>
                        <w:id w:val="-499661414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Nome e Cognome docente in mobilità 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47"/>
                  <w:id w:val="-86778021"/>
                </w:sdtPr>
                <w:sdtContent>
                  <w:p w14:paraId="47276DD3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46"/>
                        <w:id w:val="497392121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48"/>
          <w:id w:val="1208380899"/>
        </w:sdtPr>
        <w:sdtContent>
          <w:tr w:rsidR="00AA5C50" w:rsidRPr="00696652" w14:paraId="12C7DD09" w14:textId="77777777" w:rsidTr="00852E89">
            <w:trPr>
              <w:trHeight w:val="153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50"/>
                  <w:id w:val="-359899711"/>
                </w:sdtPr>
                <w:sdtContent>
                  <w:p w14:paraId="62D7E5AC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49"/>
                        <w:id w:val="307744996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Istituzione di appartenenza 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52"/>
                  <w:id w:val="605244421"/>
                </w:sdtPr>
                <w:sdtContent>
                  <w:p w14:paraId="0F92EE2D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51"/>
                        <w:id w:val="-1574194343"/>
                        <w:showingPlcHdr/>
                      </w:sdtPr>
                      <w:sdtContent>
                        <w:r w:rsidRPr="00696652">
                          <w:rPr>
                            <w:rFonts w:cstheme="minorHAnsi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58"/>
          <w:id w:val="-1272785082"/>
        </w:sdtPr>
        <w:sdtContent>
          <w:tr w:rsidR="00AA5C50" w:rsidRPr="00696652" w14:paraId="5DC9652E" w14:textId="77777777" w:rsidTr="00852E89">
            <w:trPr>
              <w:trHeight w:val="245"/>
            </w:trPr>
            <w:tc>
              <w:tcPr>
                <w:tcW w:w="4105" w:type="dxa"/>
              </w:tcPr>
              <w:sdt>
                <w:sdtPr>
                  <w:rPr>
                    <w:rFonts w:cstheme="minorHAnsi"/>
                  </w:rPr>
                  <w:tag w:val="goog_rdk_160"/>
                  <w:id w:val="304205065"/>
                </w:sdtPr>
                <w:sdtContent>
                  <w:p w14:paraId="18776DF3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59"/>
                        <w:id w:val="1211994882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Attività didattica/ Corso di studio di riferimento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64"/>
                  <w:id w:val="77798946"/>
                </w:sdtPr>
                <w:sdtContent>
                  <w:p w14:paraId="38C1C849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63"/>
                        <w:id w:val="985053116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svolgimento di attività didattica da parte del </w:t>
                        </w:r>
                        <w:proofErr w:type="spellStart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visiting</w:t>
                        </w:r>
                        <w:proofErr w:type="spellEnd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 professor (docenze a corsi di laurea e di dottorato)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66"/>
                  <w:id w:val="-102340536"/>
                </w:sdtPr>
                <w:sdtContent>
                  <w:p w14:paraId="7D2D7D85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65"/>
                        <w:id w:val="-142746886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eventuali programmi </w:t>
                        </w:r>
                        <w:proofErr w:type="gramStart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per  </w:t>
                        </w:r>
                        <w:proofErr w:type="spellStart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tutorship</w:t>
                        </w:r>
                        <w:proofErr w:type="spellEnd"/>
                        <w:proofErr w:type="gramEnd"/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 per tesi di laurea e di dottorato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68"/>
                  <w:id w:val="169542490"/>
                </w:sdtPr>
                <w:sdtContent>
                  <w:p w14:paraId="553551D3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67"/>
                        <w:id w:val="-308638614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specificare il numero di ore di didattica previsto e il nome del corso entro cui verranno svolte le ore di didattica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72"/>
                  <w:id w:val="543494538"/>
                </w:sdtPr>
                <w:sdtContent>
                  <w:p w14:paraId="7990E4E4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71"/>
                        <w:id w:val="566460699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(massimo 1000 caratteri) </w:t>
                        </w:r>
                      </w:sdtContent>
                    </w:sdt>
                  </w:p>
                  <w:p w14:paraId="46A9E57B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74"/>
                  <w:id w:val="1218323632"/>
                </w:sdtPr>
                <w:sdtContent>
                  <w:p w14:paraId="7ED573D3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i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73"/>
                        <w:id w:val="-1030023521"/>
                      </w:sdtPr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75"/>
          <w:id w:val="744682895"/>
        </w:sdtPr>
        <w:sdtContent>
          <w:tr w:rsidR="00AA5C50" w:rsidRPr="00696652" w14:paraId="05008987" w14:textId="77777777" w:rsidTr="00852E89">
            <w:trPr>
              <w:trHeight w:val="360"/>
            </w:trPr>
            <w:tc>
              <w:tcPr>
                <w:tcW w:w="4105" w:type="dxa"/>
              </w:tcPr>
              <w:sdt>
                <w:sdtPr>
                  <w:rPr>
                    <w:rFonts w:cstheme="minorHAnsi"/>
                  </w:rPr>
                  <w:tag w:val="goog_rdk_177"/>
                  <w:id w:val="-880940413"/>
                </w:sdtPr>
                <w:sdtContent>
                  <w:p w14:paraId="123B758C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76"/>
                        <w:id w:val="208622996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Attività di ricerca e/o trasferimento (laboratori, seminari)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1"/>
                  <w:id w:val="1673451658"/>
                </w:sdtPr>
                <w:sdtContent>
                  <w:p w14:paraId="0E193B8D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0"/>
                        <w:id w:val="-2142256442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realizzazione delle attività previste nel progetto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3"/>
                  <w:id w:val="-2119891738"/>
                </w:sdtPr>
                <w:sdtContent>
                  <w:p w14:paraId="790E52D5" w14:textId="77777777" w:rsidR="00AA5C50" w:rsidRPr="00696652" w:rsidRDefault="00AA5C50" w:rsidP="00AA5C50">
                    <w:pPr>
                      <w:numPr>
                        <w:ilvl w:val="2"/>
                        <w:numId w:val="5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left" w:pos="2581"/>
                      </w:tabs>
                      <w:suppressAutoHyphens/>
                      <w:ind w:left="596"/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2"/>
                        <w:id w:val="792339629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>ricadute scientifiche (pubblicazioni; avvio di progetti di ricerca)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7"/>
                  <w:id w:val="1536929148"/>
                </w:sdtPr>
                <w:sdtContent>
                  <w:p w14:paraId="358CA194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6"/>
                        <w:id w:val="-953634572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  <w:sz w:val="22"/>
                            <w:szCs w:val="22"/>
                          </w:rPr>
                          <w:t xml:space="preserve"> (massimo 1000 caratteri)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cstheme="minorHAnsi"/>
                  </w:rPr>
                  <w:tag w:val="goog_rdk_189"/>
                  <w:id w:val="-175811388"/>
                </w:sdtPr>
                <w:sdtContent>
                  <w:p w14:paraId="6F1F6954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88"/>
                        <w:id w:val="1148333898"/>
                      </w:sdtPr>
                      <w:sdtContent/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91"/>
                  <w:id w:val="-1922633200"/>
                </w:sdtPr>
                <w:sdtContent>
                  <w:p w14:paraId="2318AF0F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0"/>
                        <w:id w:val="-954948997"/>
                      </w:sdtPr>
                      <w:sdtContent>
                        <w:r w:rsidRPr="00696652">
                          <w:rPr>
                            <w:rFonts w:eastAsia="Calibri" w:cstheme="minorHAnsi"/>
                            <w:color w:val="00000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92"/>
          <w:id w:val="-1757511092"/>
        </w:sdtPr>
        <w:sdtContent>
          <w:tr w:rsidR="00AA5C50" w:rsidRPr="00696652" w14:paraId="74770AF6" w14:textId="77777777" w:rsidTr="00852E89">
            <w:trPr>
              <w:trHeight w:val="152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94"/>
                  <w:id w:val="80183988"/>
                </w:sdtPr>
                <w:sdtContent>
                  <w:p w14:paraId="00A8A091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3"/>
                        <w:id w:val="-1582520265"/>
                      </w:sdtPr>
                      <w:sdtContent>
                        <w:r w:rsidRPr="00696652">
                          <w:rPr>
                            <w:rFonts w:eastAsia="Calibr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Durata della permanenza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196"/>
                  <w:id w:val="-1381232487"/>
                </w:sdtPr>
                <w:sdtContent>
                  <w:p w14:paraId="602487B5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5"/>
                        <w:id w:val="475652129"/>
                      </w:sdtPr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cstheme="minorHAnsi"/>
          </w:rPr>
          <w:tag w:val="goog_rdk_197"/>
          <w:id w:val="-1156834209"/>
        </w:sdtPr>
        <w:sdtContent>
          <w:tr w:rsidR="00AA5C50" w:rsidRPr="00696652" w14:paraId="01CAFD14" w14:textId="77777777" w:rsidTr="00852E89">
            <w:trPr>
              <w:trHeight w:val="152"/>
            </w:trPr>
            <w:tc>
              <w:tcPr>
                <w:tcW w:w="4105" w:type="dxa"/>
                <w:vAlign w:val="center"/>
              </w:tcPr>
              <w:sdt>
                <w:sdtPr>
                  <w:rPr>
                    <w:rFonts w:cstheme="minorHAnsi"/>
                  </w:rPr>
                  <w:tag w:val="goog_rdk_199"/>
                  <w:id w:val="-1191843132"/>
                </w:sdtPr>
                <w:sdtContent>
                  <w:p w14:paraId="15EC6D5D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b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198"/>
                        <w:id w:val="-682512636"/>
                      </w:sdtPr>
                      <w:sdtContent>
                        <w:r w:rsidRPr="00696652">
                          <w:rPr>
                            <w:rFonts w:eastAsia="Calibri" w:cstheme="minorHAnsi"/>
                            <w:b/>
                            <w:color w:val="000000"/>
                            <w:sz w:val="22"/>
                            <w:szCs w:val="22"/>
                          </w:rPr>
                          <w:t>Periodo della permanenza</w:t>
                        </w:r>
                      </w:sdtContent>
                    </w:sdt>
                  </w:p>
                </w:sdtContent>
              </w:sdt>
            </w:tc>
            <w:tc>
              <w:tcPr>
                <w:tcW w:w="4106" w:type="dxa"/>
              </w:tcPr>
              <w:sdt>
                <w:sdtPr>
                  <w:rPr>
                    <w:rFonts w:cstheme="minorHAnsi"/>
                  </w:rPr>
                  <w:tag w:val="goog_rdk_201"/>
                  <w:id w:val="-1702615804"/>
                </w:sdtPr>
                <w:sdtContent>
                  <w:p w14:paraId="2A2C5524" w14:textId="77777777" w:rsidR="00AA5C50" w:rsidRPr="00696652" w:rsidRDefault="00AA5C50" w:rsidP="00852E8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eastAsia="Calibri" w:cstheme="minorHAnsi"/>
                        <w:color w:val="000000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cstheme="minorHAnsi"/>
                        </w:rPr>
                        <w:tag w:val="goog_rdk_200"/>
                        <w:id w:val="1233667050"/>
                      </w:sdtPr>
                      <w:sdtContent/>
                    </w:sdt>
                  </w:p>
                </w:sdtContent>
              </w:sdt>
            </w:tc>
          </w:tr>
        </w:sdtContent>
      </w:sdt>
      <w:tr w:rsidR="00AA5C50" w:rsidRPr="00696652" w14:paraId="6527DBE8" w14:textId="77777777" w:rsidTr="00852E89">
        <w:trPr>
          <w:trHeight w:val="152"/>
        </w:trPr>
        <w:tc>
          <w:tcPr>
            <w:tcW w:w="4105" w:type="dxa"/>
            <w:vAlign w:val="center"/>
          </w:tcPr>
          <w:p w14:paraId="635BA82D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</w:rPr>
            </w:pPr>
            <w:r w:rsidRPr="00696652">
              <w:rPr>
                <w:rFonts w:cstheme="minorHAnsi"/>
                <w:b/>
              </w:rPr>
              <w:t>Motivazione per la richiesta di assegnazione anticipata (si prega di dettagliare)</w:t>
            </w:r>
          </w:p>
        </w:tc>
        <w:tc>
          <w:tcPr>
            <w:tcW w:w="4106" w:type="dxa"/>
          </w:tcPr>
          <w:p w14:paraId="4E4FC43B" w14:textId="77777777" w:rsidR="00AA5C50" w:rsidRPr="00696652" w:rsidRDefault="00AA5C50" w:rsidP="00852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</w:tr>
    </w:tbl>
    <w:p w14:paraId="452C3044" w14:textId="77777777" w:rsidR="00AA5C50" w:rsidRPr="00696652" w:rsidRDefault="00AA5C50" w:rsidP="00AA5C50">
      <w:pPr>
        <w:rPr>
          <w:rFonts w:eastAsia="Calibri" w:cstheme="minorHAnsi"/>
          <w:color w:val="000000"/>
          <w:sz w:val="22"/>
          <w:szCs w:val="22"/>
        </w:rPr>
      </w:pPr>
    </w:p>
    <w:p w14:paraId="4B448A80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</w:p>
    <w:p w14:paraId="1F823CA0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</w:rPr>
      </w:pPr>
      <w:r w:rsidRPr="00696652">
        <w:rPr>
          <w:rFonts w:cstheme="minorHAnsi"/>
        </w:rPr>
        <w:t xml:space="preserve">In caso di dubbi o domande, la Commissione Internazionalizzazione è a disposizione per chiarimenti </w:t>
      </w:r>
    </w:p>
    <w:p w14:paraId="625C7DB8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</w:p>
    <w:p w14:paraId="114FF382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  <w:r w:rsidRPr="00696652">
        <w:rPr>
          <w:rFonts w:eastAsia="Calibri" w:cstheme="minorHAnsi"/>
          <w:color w:val="000000"/>
          <w:sz w:val="22"/>
          <w:szCs w:val="22"/>
        </w:rPr>
        <w:t>DATA</w:t>
      </w:r>
      <w:r w:rsidRPr="00696652">
        <w:rPr>
          <w:rFonts w:eastAsia="Calibri" w:cstheme="minorHAnsi"/>
          <w:color w:val="000000"/>
          <w:sz w:val="22"/>
          <w:szCs w:val="22"/>
        </w:rPr>
        <w:tab/>
        <w:t>_________________________________</w:t>
      </w:r>
    </w:p>
    <w:p w14:paraId="433D78C6" w14:textId="77777777" w:rsidR="00AA5C50" w:rsidRPr="00696652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</w:p>
    <w:p w14:paraId="284F26C3" w14:textId="77777777" w:rsidR="00AA5C50" w:rsidRPr="005125AF" w:rsidRDefault="00AA5C50" w:rsidP="00AA5C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imSun" w:hAnsi="Arial" w:cs="Arial"/>
          <w:b/>
          <w:kern w:val="1"/>
          <w:sz w:val="22"/>
          <w:szCs w:val="22"/>
          <w:lang w:eastAsia="zh-CN" w:bidi="hi-IN"/>
        </w:rPr>
      </w:pPr>
      <w:r w:rsidRPr="00696652">
        <w:rPr>
          <w:rFonts w:eastAsia="Calibri" w:cstheme="minorHAnsi"/>
          <w:color w:val="000000"/>
          <w:sz w:val="22"/>
          <w:szCs w:val="22"/>
        </w:rPr>
        <w:t>FIRMA</w:t>
      </w:r>
      <w:r w:rsidRPr="00696652">
        <w:rPr>
          <w:rFonts w:eastAsia="Calibri" w:cstheme="minorHAnsi"/>
          <w:color w:val="000000"/>
          <w:sz w:val="22"/>
          <w:szCs w:val="22"/>
        </w:rPr>
        <w:tab/>
        <w:t xml:space="preserve">(docente/ricercatore proponente) </w:t>
      </w:r>
    </w:p>
    <w:p w14:paraId="436263F9" w14:textId="77777777" w:rsidR="00CC0CAD" w:rsidRPr="00CC0CAD" w:rsidRDefault="00CC0CAD" w:rsidP="00CC0CAD">
      <w:pPr>
        <w:widowControl w:val="0"/>
        <w:suppressAutoHyphens/>
        <w:jc w:val="both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14:paraId="573D4E45" w14:textId="77777777" w:rsidR="00CC0CAD" w:rsidRPr="00CC0CAD" w:rsidRDefault="00CC0CAD" w:rsidP="00CC0CAD">
      <w:pPr>
        <w:widowControl w:val="0"/>
        <w:suppressAutoHyphens/>
        <w:spacing w:line="360" w:lineRule="auto"/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</w:p>
    <w:p w14:paraId="55D458DE" w14:textId="6BB5AE27" w:rsidR="00BE551C" w:rsidRPr="00CC0CAD" w:rsidRDefault="00BE551C" w:rsidP="00CC0CAD"/>
    <w:sectPr w:rsidR="00BE551C" w:rsidRPr="00CC0CAD" w:rsidSect="00CC0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418" w:bottom="1985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9812" w14:textId="77777777" w:rsidR="00D36049" w:rsidRDefault="00D36049" w:rsidP="003E72B1">
      <w:r>
        <w:separator/>
      </w:r>
    </w:p>
  </w:endnote>
  <w:endnote w:type="continuationSeparator" w:id="0">
    <w:p w14:paraId="42D8809D" w14:textId="77777777" w:rsidR="00D36049" w:rsidRDefault="00D36049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EF64" w14:textId="77777777" w:rsidR="00A45E3A" w:rsidRDefault="00A45E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53C" w14:textId="703091A7" w:rsidR="00FE6018" w:rsidRDefault="005A0B6F">
    <w:pPr>
      <w:pStyle w:val="Pidipagina"/>
    </w:pP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125096F3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DDA7D3" w14:textId="77777777" w:rsidR="009C0B41" w:rsidRPr="00BE551C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BE551C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Via Laura 48 – 50121 Firenze</w:t>
                          </w:r>
                        </w:p>
                        <w:p w14:paraId="167C1482" w14:textId="77777777" w:rsidR="009C0B41" w:rsidRPr="00BE551C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BE551C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Centralino +39 055-2756101 | fax +39-2756134</w:t>
                          </w:r>
                        </w:p>
                        <w:p w14:paraId="312B8450" w14:textId="77777777" w:rsidR="009C0B41" w:rsidRPr="00BE551C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BE551C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e-mail: segreteria@forlilpsi.unifi.it - PEC: forlilpsi@pec.unifi.it</w:t>
                          </w:r>
                        </w:p>
                        <w:p w14:paraId="288C31CF" w14:textId="6D7FB6AB" w:rsidR="005A0B6F" w:rsidRPr="00BE551C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BE551C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P.IVA | Cod. </w:t>
                          </w:r>
                          <w:proofErr w:type="spellStart"/>
                          <w:r w:rsidRPr="00BE551C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BE551C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194AB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" filled="f" stroked="f" strokeweight=".5pt">
              <v:textbox>
                <w:txbxContent>
                  <w:p w14:paraId="14DDA7D3" w14:textId="77777777" w:rsidR="009C0B41" w:rsidRPr="00BE551C" w:rsidRDefault="009C0B41" w:rsidP="009C0B41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BE551C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Via Laura 48 – 50121 Firenze</w:t>
                    </w:r>
                  </w:p>
                  <w:p w14:paraId="167C1482" w14:textId="77777777" w:rsidR="009C0B41" w:rsidRPr="00BE551C" w:rsidRDefault="009C0B41" w:rsidP="009C0B41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BE551C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Centralino +39 055-2756101 | fax +39-2756134</w:t>
                    </w:r>
                  </w:p>
                  <w:p w14:paraId="312B8450" w14:textId="77777777" w:rsidR="009C0B41" w:rsidRPr="00BE551C" w:rsidRDefault="009C0B41" w:rsidP="009C0B41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BE551C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e-mail: segreteria@forlilpsi.unifi.it - PEC: forlilpsi@pec.unifi.it</w:t>
                    </w:r>
                  </w:p>
                  <w:p w14:paraId="288C31CF" w14:textId="6D7FB6AB" w:rsidR="005A0B6F" w:rsidRPr="00BE551C" w:rsidRDefault="009C0B41" w:rsidP="009C0B41">
                    <w:pPr>
                      <w:jc w:val="righ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BE551C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P.IVA | Cod. </w:t>
                    </w:r>
                    <w:proofErr w:type="spellStart"/>
                    <w:r w:rsidRPr="00BE551C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Fis</w:t>
                    </w:r>
                    <w:proofErr w:type="spellEnd"/>
                    <w:r w:rsidRPr="00BE551C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27B8" w14:textId="162DA571" w:rsidR="00AD1EE8" w:rsidRDefault="005A0B6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4F1BCCC9">
              <wp:simplePos x="0" y="0"/>
              <wp:positionH relativeFrom="column">
                <wp:posOffset>2764790</wp:posOffset>
              </wp:positionH>
              <wp:positionV relativeFrom="paragraph">
                <wp:posOffset>-427354</wp:posOffset>
              </wp:positionV>
              <wp:extent cx="3014232" cy="773430"/>
              <wp:effectExtent l="0" t="0" r="0" b="762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773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2151C0" w14:textId="77777777" w:rsidR="009C0B41" w:rsidRPr="009C0B41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0B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Via Laura 48 – 50121 Firenze</w:t>
                          </w:r>
                        </w:p>
                        <w:p w14:paraId="3049EE65" w14:textId="77777777" w:rsidR="009C0B41" w:rsidRPr="009C0B41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0B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Centralino +39 055-2756101 | fax +39-2756134</w:t>
                          </w:r>
                        </w:p>
                        <w:p w14:paraId="7EE5E390" w14:textId="50DE375A" w:rsidR="00A45E3A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0B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segreteria@forlilpsi.unifi.it </w:t>
                          </w:r>
                          <w:r w:rsidR="00A45E3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 w:rsidRPr="009C0B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F4B62A6" w14:textId="423ED107" w:rsidR="009C0B41" w:rsidRPr="009C0B41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0B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PEC: forlilpsi@pec.unifi.it</w:t>
                          </w:r>
                        </w:p>
                        <w:p w14:paraId="531E8FC8" w14:textId="77FE580D" w:rsidR="005A0B6F" w:rsidRPr="00BE551C" w:rsidRDefault="009C0B41" w:rsidP="009C0B41">
                          <w:pPr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9C0B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P.IVA | Cod. Fis</w:t>
                          </w:r>
                          <w:r w:rsidR="00A45E3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 w:rsidRPr="009C0B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1FCED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17.7pt;margin-top:-33.65pt;width:237.35pt;height:6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" filled="f" stroked="f" strokeweight=".5pt">
              <v:textbox>
                <w:txbxContent>
                  <w:p w14:paraId="032151C0" w14:textId="77777777" w:rsidR="009C0B41" w:rsidRPr="009C0B41" w:rsidRDefault="009C0B41" w:rsidP="009C0B4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0B41">
                      <w:rPr>
                        <w:rFonts w:ascii="Arial" w:hAnsi="Arial" w:cs="Arial"/>
                        <w:sz w:val="18"/>
                        <w:szCs w:val="18"/>
                      </w:rPr>
                      <w:t>Via Laura 48 – 50121 Firenze</w:t>
                    </w:r>
                  </w:p>
                  <w:p w14:paraId="3049EE65" w14:textId="77777777" w:rsidR="009C0B41" w:rsidRPr="009C0B41" w:rsidRDefault="009C0B41" w:rsidP="009C0B4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0B41">
                      <w:rPr>
                        <w:rFonts w:ascii="Arial" w:hAnsi="Arial" w:cs="Arial"/>
                        <w:sz w:val="18"/>
                        <w:szCs w:val="18"/>
                      </w:rPr>
                      <w:t>Centralino +39 055-2756101 | fax +39-2756134</w:t>
                    </w:r>
                  </w:p>
                  <w:p w14:paraId="7EE5E390" w14:textId="50DE375A" w:rsidR="00A45E3A" w:rsidRDefault="009C0B41" w:rsidP="009C0B4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0B4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segreteria@forlilpsi.unifi.it </w:t>
                    </w:r>
                    <w:r w:rsidR="00A45E3A"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 w:rsidRPr="009C0B4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1F4B62A6" w14:textId="423ED107" w:rsidR="009C0B41" w:rsidRPr="009C0B41" w:rsidRDefault="009C0B41" w:rsidP="009C0B4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0B41">
                      <w:rPr>
                        <w:rFonts w:ascii="Arial" w:hAnsi="Arial" w:cs="Arial"/>
                        <w:sz w:val="18"/>
                        <w:szCs w:val="18"/>
                      </w:rPr>
                      <w:t>PEC: forlilpsi@pec.unifi.it</w:t>
                    </w:r>
                  </w:p>
                  <w:p w14:paraId="531E8FC8" w14:textId="77FE580D" w:rsidR="005A0B6F" w:rsidRPr="00BE551C" w:rsidRDefault="009C0B41" w:rsidP="009C0B41">
                    <w:pPr>
                      <w:jc w:val="right"/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9C0B41">
                      <w:rPr>
                        <w:rFonts w:ascii="Arial" w:hAnsi="Arial" w:cs="Arial"/>
                        <w:sz w:val="18"/>
                        <w:szCs w:val="18"/>
                      </w:rPr>
                      <w:t>P.IVA | Cod. Fis</w:t>
                    </w:r>
                    <w:r w:rsidR="00A45E3A"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 w:rsidRPr="009C0B41">
                      <w:rPr>
                        <w:rFonts w:ascii="Arial" w:hAnsi="Arial" w:cs="Arial"/>
                        <w:sz w:val="18"/>
                        <w:szCs w:val="18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0BA1F" w14:textId="77777777" w:rsidR="00D36049" w:rsidRDefault="00D36049" w:rsidP="003E72B1">
      <w:r>
        <w:separator/>
      </w:r>
    </w:p>
  </w:footnote>
  <w:footnote w:type="continuationSeparator" w:id="0">
    <w:p w14:paraId="0858E71D" w14:textId="77777777" w:rsidR="00D36049" w:rsidRDefault="00D36049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E0B0" w14:textId="77777777" w:rsidR="00A45E3A" w:rsidRDefault="00A45E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42B30" w14:textId="77777777" w:rsidR="007D3B76" w:rsidRDefault="007D3B76" w:rsidP="008652E3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191246E8" wp14:editId="44023B72">
          <wp:extent cx="3525494" cy="622800"/>
          <wp:effectExtent l="0" t="0" r="0" b="0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494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8F4" w14:textId="41BB3FE5" w:rsidR="00AD1EE8" w:rsidRDefault="00084F46" w:rsidP="00D11092">
    <w:pPr>
      <w:pStyle w:val="Intestazione"/>
      <w:ind w:left="-1843"/>
    </w:pPr>
    <w:r>
      <w:rPr>
        <w:noProof/>
        <w:lang w:eastAsia="it-IT"/>
      </w:rPr>
      <w:drawing>
        <wp:anchor distT="0" distB="0" distL="114300" distR="114300" simplePos="0" relativeHeight="251682816" behindDoc="0" locked="1" layoutInCell="1" allowOverlap="1" wp14:anchorId="478EFC92" wp14:editId="6BFA1608">
          <wp:simplePos x="0" y="0"/>
          <wp:positionH relativeFrom="margin">
            <wp:posOffset>4850765</wp:posOffset>
          </wp:positionH>
          <wp:positionV relativeFrom="margin">
            <wp:posOffset>-1249045</wp:posOffset>
          </wp:positionV>
          <wp:extent cx="889000" cy="600710"/>
          <wp:effectExtent l="0" t="0" r="0" b="0"/>
          <wp:wrapSquare wrapText="bothSides"/>
          <wp:docPr id="70" name="Immagine 70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  <w:lang w:eastAsia="it-IT"/>
      </w:rPr>
      <w:drawing>
        <wp:inline distT="0" distB="0" distL="0" distR="0" wp14:anchorId="2EB52C5E" wp14:editId="23A9892D">
          <wp:extent cx="3790415" cy="669600"/>
          <wp:effectExtent l="0" t="0" r="0" b="3810"/>
          <wp:docPr id="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415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1C10"/>
    <w:multiLevelType w:val="multilevel"/>
    <w:tmpl w:val="75642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235825"/>
    <w:multiLevelType w:val="hybridMultilevel"/>
    <w:tmpl w:val="B62E8B82"/>
    <w:lvl w:ilvl="0" w:tplc="FE6AD60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3CA"/>
    <w:multiLevelType w:val="hybridMultilevel"/>
    <w:tmpl w:val="ED22B14E"/>
    <w:lvl w:ilvl="0" w:tplc="17CA1BFC">
      <w:start w:val="2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C82372"/>
    <w:multiLevelType w:val="hybridMultilevel"/>
    <w:tmpl w:val="9F589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D39D3"/>
    <w:multiLevelType w:val="multilevel"/>
    <w:tmpl w:val="224E75FE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✔"/>
      <w:lvlJc w:val="left"/>
      <w:pPr>
        <w:ind w:left="107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668C50C8"/>
    <w:multiLevelType w:val="hybridMultilevel"/>
    <w:tmpl w:val="A8F2BB9E"/>
    <w:lvl w:ilvl="0" w:tplc="69FA13E6">
      <w:numFmt w:val="bullet"/>
      <w:lvlText w:val="-"/>
      <w:lvlJc w:val="left"/>
      <w:pPr>
        <w:ind w:left="720" w:hanging="360"/>
      </w:pPr>
      <w:rPr>
        <w:rFonts w:ascii="Garamond" w:eastAsia="SimSu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B1"/>
    <w:rsid w:val="0000580E"/>
    <w:rsid w:val="000152EB"/>
    <w:rsid w:val="0004051B"/>
    <w:rsid w:val="0006089B"/>
    <w:rsid w:val="00084F46"/>
    <w:rsid w:val="000B5D14"/>
    <w:rsid w:val="000F04AA"/>
    <w:rsid w:val="001D4D71"/>
    <w:rsid w:val="00204F86"/>
    <w:rsid w:val="00242477"/>
    <w:rsid w:val="002774FC"/>
    <w:rsid w:val="00280207"/>
    <w:rsid w:val="00284C29"/>
    <w:rsid w:val="00291E77"/>
    <w:rsid w:val="002C20FD"/>
    <w:rsid w:val="002E6E2A"/>
    <w:rsid w:val="00324C8A"/>
    <w:rsid w:val="00360DB6"/>
    <w:rsid w:val="003667E5"/>
    <w:rsid w:val="003B43A3"/>
    <w:rsid w:val="003C13D7"/>
    <w:rsid w:val="003E3849"/>
    <w:rsid w:val="003E72B1"/>
    <w:rsid w:val="004A1774"/>
    <w:rsid w:val="004D108C"/>
    <w:rsid w:val="004F537A"/>
    <w:rsid w:val="00513A39"/>
    <w:rsid w:val="00513A40"/>
    <w:rsid w:val="0054521B"/>
    <w:rsid w:val="00584887"/>
    <w:rsid w:val="005A0B6F"/>
    <w:rsid w:val="006514BF"/>
    <w:rsid w:val="00674927"/>
    <w:rsid w:val="006A54E7"/>
    <w:rsid w:val="006B2073"/>
    <w:rsid w:val="007402B0"/>
    <w:rsid w:val="0075525F"/>
    <w:rsid w:val="00774F5D"/>
    <w:rsid w:val="00782963"/>
    <w:rsid w:val="007A6C0D"/>
    <w:rsid w:val="007B21B5"/>
    <w:rsid w:val="007B6EA0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23DFD"/>
    <w:rsid w:val="009443A7"/>
    <w:rsid w:val="0096694A"/>
    <w:rsid w:val="0099384B"/>
    <w:rsid w:val="00996F95"/>
    <w:rsid w:val="009A493B"/>
    <w:rsid w:val="009C0B41"/>
    <w:rsid w:val="009D45EA"/>
    <w:rsid w:val="00A45E3A"/>
    <w:rsid w:val="00AA5C50"/>
    <w:rsid w:val="00AD123B"/>
    <w:rsid w:val="00AD1EE8"/>
    <w:rsid w:val="00AF1349"/>
    <w:rsid w:val="00AF3FD3"/>
    <w:rsid w:val="00B13A68"/>
    <w:rsid w:val="00B23A4F"/>
    <w:rsid w:val="00BB687B"/>
    <w:rsid w:val="00BC45CB"/>
    <w:rsid w:val="00BE551C"/>
    <w:rsid w:val="00BF1C43"/>
    <w:rsid w:val="00BF5D13"/>
    <w:rsid w:val="00C30C5F"/>
    <w:rsid w:val="00C34230"/>
    <w:rsid w:val="00C438BA"/>
    <w:rsid w:val="00C90E66"/>
    <w:rsid w:val="00CA0C8E"/>
    <w:rsid w:val="00CC0CAD"/>
    <w:rsid w:val="00CC5F59"/>
    <w:rsid w:val="00CD7963"/>
    <w:rsid w:val="00CE0329"/>
    <w:rsid w:val="00CE6844"/>
    <w:rsid w:val="00D11092"/>
    <w:rsid w:val="00D36049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C2E1E"/>
    <w:rsid w:val="00EE4F20"/>
    <w:rsid w:val="00F4425F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uiPriority w:val="39"/>
    <w:rsid w:val="00BE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CC0CAD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C0CAD"/>
    <w:rPr>
      <w:rFonts w:ascii="Times New Roman" w:eastAsia="MS Mincho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5C5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842BF-E23B-4ECD-977D-97D9BAEB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D221986</cp:lastModifiedBy>
  <cp:revision>2</cp:revision>
  <cp:lastPrinted>2025-01-13T11:56:00Z</cp:lastPrinted>
  <dcterms:created xsi:type="dcterms:W3CDTF">2025-04-08T11:09:00Z</dcterms:created>
  <dcterms:modified xsi:type="dcterms:W3CDTF">2025-04-08T11:09:00Z</dcterms:modified>
</cp:coreProperties>
</file>